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BF" w:rsidRPr="00532800" w:rsidRDefault="00052FBF" w:rsidP="00052FBF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Приложение</w:t>
      </w:r>
    </w:p>
    <w:p w:rsidR="00052FBF" w:rsidRPr="00532800" w:rsidRDefault="00052FBF" w:rsidP="00052FBF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 xml:space="preserve">к решению Совета </w:t>
      </w:r>
    </w:p>
    <w:p w:rsidR="00052FBF" w:rsidRPr="00532800" w:rsidRDefault="00052FBF" w:rsidP="00052FBF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052FBF" w:rsidRPr="00532800" w:rsidRDefault="00052FBF" w:rsidP="00052FBF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Приморско-Ахтарск</w:t>
      </w:r>
      <w:r>
        <w:rPr>
          <w:sz w:val="28"/>
          <w:szCs w:val="20"/>
        </w:rPr>
        <w:t>ий</w:t>
      </w:r>
      <w:r w:rsidRPr="00532800">
        <w:rPr>
          <w:sz w:val="28"/>
          <w:szCs w:val="20"/>
        </w:rPr>
        <w:t xml:space="preserve"> район </w:t>
      </w:r>
    </w:p>
    <w:p w:rsidR="00052FBF" w:rsidRPr="00532800" w:rsidRDefault="00052FBF" w:rsidP="00052FBF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>от 12.10.2022 № 240</w:t>
      </w:r>
    </w:p>
    <w:p w:rsidR="00052FBF" w:rsidRPr="00532800" w:rsidRDefault="00052FBF" w:rsidP="00052FBF">
      <w:pPr>
        <w:rPr>
          <w:sz w:val="28"/>
          <w:szCs w:val="20"/>
        </w:rPr>
      </w:pPr>
    </w:p>
    <w:p w:rsidR="00052FBF" w:rsidRPr="00532800" w:rsidRDefault="00052FBF" w:rsidP="00052FBF">
      <w:pPr>
        <w:rPr>
          <w:sz w:val="28"/>
          <w:szCs w:val="20"/>
        </w:rPr>
      </w:pPr>
    </w:p>
    <w:p w:rsidR="00052FBF" w:rsidRPr="00532800" w:rsidRDefault="00052FBF" w:rsidP="00052FBF">
      <w:pPr>
        <w:rPr>
          <w:sz w:val="28"/>
          <w:szCs w:val="20"/>
        </w:rPr>
      </w:pPr>
    </w:p>
    <w:p w:rsidR="00052FBF" w:rsidRPr="00532800" w:rsidRDefault="00052FBF" w:rsidP="00052FBF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О передаче органам местного самоуправления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Приморско-Ахтарского городского поселения 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полномочий муниципального образования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Приморско-Ахтарский район по организации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населения </w:t>
      </w:r>
      <w:r>
        <w:rPr>
          <w:rFonts w:eastAsia="Calibri"/>
          <w:b/>
          <w:bCs/>
          <w:sz w:val="28"/>
          <w:szCs w:val="22"/>
          <w:lang w:eastAsia="en-US"/>
        </w:rPr>
        <w:t>Степного</w:t>
      </w:r>
    </w:p>
    <w:p w:rsidR="00052FBF" w:rsidRPr="00483D34" w:rsidRDefault="00052FBF" w:rsidP="00052FBF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052FBF" w:rsidRDefault="00052FBF" w:rsidP="00052FBF">
      <w:pPr>
        <w:jc w:val="center"/>
        <w:rPr>
          <w:color w:val="000000"/>
          <w:sz w:val="28"/>
          <w:szCs w:val="28"/>
        </w:rPr>
      </w:pPr>
    </w:p>
    <w:p w:rsidR="00052FBF" w:rsidRDefault="00052FBF" w:rsidP="00052FBF">
      <w:pPr>
        <w:jc w:val="center"/>
        <w:rPr>
          <w:color w:val="000000"/>
          <w:sz w:val="28"/>
          <w:szCs w:val="28"/>
        </w:rPr>
      </w:pPr>
    </w:p>
    <w:p w:rsidR="00052FBF" w:rsidRPr="00532800" w:rsidRDefault="00052FBF" w:rsidP="00052FBF">
      <w:pPr>
        <w:jc w:val="center"/>
        <w:rPr>
          <w:color w:val="000000"/>
          <w:sz w:val="28"/>
          <w:szCs w:val="28"/>
        </w:rPr>
      </w:pPr>
    </w:p>
    <w:p w:rsidR="00052FBF" w:rsidRDefault="00052FBF" w:rsidP="00052FBF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« ___ » __________ 2022 г.</w:t>
      </w:r>
    </w:p>
    <w:p w:rsidR="00052FBF" w:rsidRDefault="00052FBF" w:rsidP="00052FBF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052FBF" w:rsidRPr="00532800" w:rsidRDefault="00052FBF" w:rsidP="00052FBF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052FBF" w:rsidRPr="00532800" w:rsidRDefault="00052FBF" w:rsidP="00052FBF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052FBF" w:rsidRPr="00FF6BF8" w:rsidRDefault="00052FBF" w:rsidP="00052FBF">
      <w:pPr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Степного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Степного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 xml:space="preserve">Федерального закона </w:t>
      </w:r>
      <w:r w:rsidRPr="00532800">
        <w:rPr>
          <w:rFonts w:eastAsia="Calibri"/>
          <w:spacing w:val="5"/>
          <w:sz w:val="28"/>
          <w:szCs w:val="28"/>
          <w:lang w:eastAsia="en-US"/>
        </w:rPr>
        <w:lastRenderedPageBreak/>
        <w:t xml:space="preserve">от 6 октября 2003 года № 131-ФЗ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32800"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052FBF" w:rsidRPr="00532800" w:rsidRDefault="00052FBF" w:rsidP="00052FBF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052FBF" w:rsidRDefault="00052FBF" w:rsidP="00052FBF">
      <w:pPr>
        <w:numPr>
          <w:ilvl w:val="3"/>
          <w:numId w:val="1"/>
        </w:numPr>
        <w:suppressAutoHyphens/>
        <w:ind w:right="-1" w:firstLine="709"/>
        <w:jc w:val="center"/>
        <w:rPr>
          <w:b/>
          <w:spacing w:val="-6"/>
          <w:sz w:val="28"/>
          <w:szCs w:val="20"/>
        </w:rPr>
      </w:pPr>
      <w:r w:rsidRPr="00532800">
        <w:rPr>
          <w:b/>
          <w:spacing w:val="-6"/>
          <w:sz w:val="28"/>
          <w:szCs w:val="20"/>
        </w:rPr>
        <w:t>Предмет соглашения</w:t>
      </w:r>
    </w:p>
    <w:p w:rsidR="00052FBF" w:rsidRPr="00532800" w:rsidRDefault="00052FBF" w:rsidP="00052FBF">
      <w:pPr>
        <w:suppressAutoHyphens/>
        <w:ind w:left="709" w:right="-1"/>
        <w:rPr>
          <w:b/>
          <w:spacing w:val="-6"/>
          <w:sz w:val="28"/>
          <w:szCs w:val="20"/>
        </w:rPr>
      </w:pP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осуществляет часть полномочий </w:t>
      </w:r>
      <w:r w:rsidRPr="00532800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Степного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483D34"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в порядке и на условиях, предусмотренных настоящим Соглашением.</w:t>
      </w:r>
    </w:p>
    <w:p w:rsidR="00052FBF" w:rsidRPr="00532800" w:rsidRDefault="00052FBF" w:rsidP="00052FBF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052FBF" w:rsidRPr="00532800" w:rsidRDefault="00052FBF" w:rsidP="00052FBF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осуществляют предоставление документации, находящейся у них на хранении и необходимой для  осуществления передаваемых полномочий .</w:t>
      </w:r>
    </w:p>
    <w:p w:rsidR="00052FBF" w:rsidRDefault="00052FBF" w:rsidP="00052FBF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052FBF" w:rsidRPr="00532800" w:rsidRDefault="00052FBF" w:rsidP="00052FBF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052FBF" w:rsidRPr="00052FBF" w:rsidRDefault="00052FBF" w:rsidP="00052FBF">
      <w:pPr>
        <w:pStyle w:val="a6"/>
        <w:numPr>
          <w:ilvl w:val="0"/>
          <w:numId w:val="1"/>
        </w:numPr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052FBF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052FBF" w:rsidRPr="00052FBF" w:rsidRDefault="00052FBF" w:rsidP="00052FBF">
      <w:pPr>
        <w:rPr>
          <w:rFonts w:eastAsia="Calibri"/>
          <w:b/>
          <w:spacing w:val="-3"/>
          <w:sz w:val="28"/>
          <w:szCs w:val="22"/>
          <w:lang w:eastAsia="en-US"/>
        </w:rPr>
      </w:pP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052FBF" w:rsidRPr="00532800" w:rsidRDefault="00052FBF" w:rsidP="00052FBF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>получать необходимую информацию о ходе исполнения переданных полномочий (включая ознакомление с финансовыми документами) об использовании межбюджетных трансфертов, переданных в бюджет Приморско-Ахтарск</w:t>
      </w:r>
      <w:r>
        <w:rPr>
          <w:rFonts w:eastAsia="Calibri"/>
          <w:sz w:val="28"/>
          <w:szCs w:val="22"/>
          <w:lang w:eastAsia="en-US"/>
        </w:rPr>
        <w:t>ого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осуществления переданных полномочий.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lastRenderedPageBreak/>
        <w:t>- заключать соглашения с иными организациями в целях выполнения переданных полномочий;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 соглашением полномочий; 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самостоятельно определять формы осуществления принятых полномочий.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городского поселения Приморско-Ахтарского района </w:t>
      </w:r>
      <w:r w:rsidRPr="00532800">
        <w:rPr>
          <w:snapToGrid w:val="0"/>
          <w:sz w:val="28"/>
          <w:szCs w:val="20"/>
        </w:rPr>
        <w:t xml:space="preserve">межбюджетные трансферты, предоставленные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052FBF" w:rsidRPr="00B74B62" w:rsidRDefault="00052FBF" w:rsidP="00052FBF">
      <w:pPr>
        <w:jc w:val="both"/>
        <w:rPr>
          <w:snapToGrid w:val="0"/>
          <w:sz w:val="20"/>
          <w:szCs w:val="20"/>
        </w:rPr>
      </w:pPr>
    </w:p>
    <w:p w:rsidR="00052FBF" w:rsidRPr="00532800" w:rsidRDefault="00052FBF" w:rsidP="00052FBF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052FBF" w:rsidRDefault="00052FBF" w:rsidP="00052FBF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 xml:space="preserve">ответственность сторон Соглашения </w:t>
      </w:r>
    </w:p>
    <w:p w:rsidR="00052FBF" w:rsidRPr="00532800" w:rsidRDefault="00052FBF" w:rsidP="00052FBF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>Поселение должно</w:t>
      </w:r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052FBF" w:rsidRPr="00532800" w:rsidRDefault="00052FBF" w:rsidP="00052FB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052FBF" w:rsidRDefault="00052FBF" w:rsidP="00052FBF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>выполнение своих обязательств по настоящему Соглашению в соотве</w:t>
      </w:r>
      <w:r w:rsidRPr="00532800">
        <w:rPr>
          <w:rFonts w:eastAsia="Calibri"/>
          <w:sz w:val="28"/>
          <w:szCs w:val="22"/>
          <w:lang w:eastAsia="en-US"/>
        </w:rPr>
        <w:t>т</w:t>
      </w:r>
      <w:r w:rsidRPr="00532800">
        <w:rPr>
          <w:rFonts w:eastAsia="Calibri"/>
          <w:sz w:val="28"/>
          <w:szCs w:val="22"/>
          <w:lang w:eastAsia="en-US"/>
        </w:rPr>
        <w:t xml:space="preserve">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</w:p>
    <w:p w:rsidR="00052FBF" w:rsidRDefault="00052FBF" w:rsidP="00052FBF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</w:t>
      </w:r>
    </w:p>
    <w:p w:rsidR="00052FBF" w:rsidRPr="00532800" w:rsidRDefault="00052FBF" w:rsidP="00052FBF">
      <w:pPr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lastRenderedPageBreak/>
        <w:t xml:space="preserve">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052FBF" w:rsidRDefault="00052FBF" w:rsidP="00052FBF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052FBF" w:rsidRPr="00B74B62" w:rsidRDefault="00052FBF" w:rsidP="00052FBF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052FBF" w:rsidRPr="00532800" w:rsidRDefault="00052FBF" w:rsidP="00052FBF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052FBF" w:rsidRDefault="00052FBF" w:rsidP="00052FBF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052FBF" w:rsidRPr="00532800" w:rsidRDefault="00052FBF" w:rsidP="00052FBF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052FBF" w:rsidRPr="008668B7" w:rsidRDefault="00052FBF" w:rsidP="00052FBF">
      <w:pPr>
        <w:ind w:right="2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__________ до _________________</w:t>
      </w:r>
    </w:p>
    <w:p w:rsidR="00052FBF" w:rsidRPr="00532800" w:rsidRDefault="00052FBF" w:rsidP="00052FBF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052FBF" w:rsidRPr="00532800" w:rsidRDefault="00052FBF" w:rsidP="00052FBF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052FBF" w:rsidRPr="00532800" w:rsidRDefault="00052FBF" w:rsidP="00052FBF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052FBF" w:rsidRPr="00532800" w:rsidRDefault="00052FBF" w:rsidP="00052FBF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052FBF" w:rsidRPr="00532800" w:rsidRDefault="00052FBF" w:rsidP="00052FBF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052FBF" w:rsidRPr="00131249" w:rsidRDefault="00052FBF" w:rsidP="00052FBF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052FBF" w:rsidRPr="00532800" w:rsidRDefault="00052FBF" w:rsidP="00052FBF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052FBF" w:rsidRPr="00532800" w:rsidRDefault="00052FBF" w:rsidP="00052FBF">
      <w:pPr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</w:t>
      </w:r>
      <w:r w:rsidRPr="00532800">
        <w:rPr>
          <w:rFonts w:eastAsia="Calibri"/>
          <w:spacing w:val="3"/>
          <w:sz w:val="28"/>
          <w:szCs w:val="22"/>
          <w:lang w:eastAsia="en-US"/>
        </w:rPr>
        <w:t>а</w:t>
      </w:r>
      <w:r w:rsidRPr="00532800">
        <w:rPr>
          <w:rFonts w:eastAsia="Calibri"/>
          <w:spacing w:val="3"/>
          <w:sz w:val="28"/>
          <w:szCs w:val="22"/>
          <w:lang w:eastAsia="en-US"/>
        </w:rPr>
        <w:t>шение считается расторгнутым.</w:t>
      </w:r>
    </w:p>
    <w:p w:rsidR="00052FBF" w:rsidRPr="00B74B62" w:rsidRDefault="00052FBF" w:rsidP="00052FBF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052FBF" w:rsidRDefault="00052FBF" w:rsidP="00052FBF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052FBF" w:rsidRPr="00532800" w:rsidRDefault="00052FBF" w:rsidP="00052FBF">
      <w:pPr>
        <w:ind w:right="-79" w:firstLine="709"/>
        <w:jc w:val="center"/>
        <w:rPr>
          <w:rFonts w:eastAsia="Calibri"/>
          <w:sz w:val="28"/>
          <w:szCs w:val="22"/>
          <w:lang w:eastAsia="en-US"/>
        </w:rPr>
      </w:pPr>
    </w:p>
    <w:p w:rsidR="00052FBF" w:rsidRPr="00532800" w:rsidRDefault="00052FBF" w:rsidP="00052FBF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052FBF" w:rsidRPr="00532800" w:rsidRDefault="00052FBF" w:rsidP="00052FBF">
      <w:pPr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lastRenderedPageBreak/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052FBF" w:rsidRPr="00B74B62" w:rsidRDefault="00052FBF" w:rsidP="00052FBF">
      <w:pPr>
        <w:ind w:firstLine="709"/>
        <w:rPr>
          <w:rFonts w:eastAsia="Calibri"/>
          <w:sz w:val="20"/>
          <w:szCs w:val="20"/>
          <w:lang w:eastAsia="en-US"/>
        </w:rPr>
      </w:pPr>
    </w:p>
    <w:p w:rsidR="00052FBF" w:rsidRPr="00532800" w:rsidRDefault="00052FBF" w:rsidP="00052FBF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052FBF" w:rsidRPr="00532800" w:rsidTr="00584763">
        <w:trPr>
          <w:trHeight w:val="166"/>
        </w:trPr>
        <w:tc>
          <w:tcPr>
            <w:tcW w:w="4820" w:type="dxa"/>
          </w:tcPr>
          <w:p w:rsidR="00052FBF" w:rsidRPr="00532800" w:rsidRDefault="00052FBF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052FBF" w:rsidRPr="00532800" w:rsidRDefault="00052FBF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052FBF" w:rsidRPr="00532800" w:rsidRDefault="00052FBF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52FBF" w:rsidRPr="00532800" w:rsidRDefault="00052FBF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052FBF" w:rsidRPr="00532800" w:rsidTr="00584763">
        <w:tc>
          <w:tcPr>
            <w:tcW w:w="4820" w:type="dxa"/>
          </w:tcPr>
          <w:p w:rsidR="00052FBF" w:rsidRPr="00CD1933" w:rsidRDefault="00052FBF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052FBF" w:rsidRPr="00B74B62" w:rsidRDefault="00052FBF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52FBF" w:rsidRPr="00532800" w:rsidTr="00584763">
        <w:tc>
          <w:tcPr>
            <w:tcW w:w="4820" w:type="dxa"/>
          </w:tcPr>
          <w:p w:rsidR="00052FBF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052FBF" w:rsidRDefault="00052FBF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052FBF" w:rsidRPr="005112D3" w:rsidRDefault="00052FBF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052FBF" w:rsidRPr="00532800" w:rsidTr="00584763">
        <w:tc>
          <w:tcPr>
            <w:tcW w:w="4820" w:type="dxa"/>
          </w:tcPr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м.п.</w:t>
            </w:r>
          </w:p>
        </w:tc>
        <w:tc>
          <w:tcPr>
            <w:tcW w:w="4927" w:type="dxa"/>
          </w:tcPr>
          <w:p w:rsidR="00052FBF" w:rsidRPr="000F4299" w:rsidRDefault="00052FBF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52FBF" w:rsidRPr="008668B7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052FBF" w:rsidRPr="000F4299" w:rsidRDefault="00052FBF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м.п.</w:t>
            </w:r>
          </w:p>
        </w:tc>
      </w:tr>
    </w:tbl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52FBF" w:rsidRPr="00C37C27" w:rsidRDefault="00052FBF" w:rsidP="00052FBF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052FBF" w:rsidRDefault="00052FBF" w:rsidP="00052FBF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>С.С. Ульчич</w:t>
      </w: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Pr="00532800" w:rsidRDefault="00052FBF" w:rsidP="00052FBF">
      <w:pPr>
        <w:tabs>
          <w:tab w:val="left" w:pos="5985"/>
          <w:tab w:val="center" w:pos="7087"/>
        </w:tabs>
        <w:ind w:left="4395" w:firstLine="14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</w:t>
      </w:r>
      <w:r>
        <w:rPr>
          <w:sz w:val="28"/>
          <w:szCs w:val="20"/>
        </w:rPr>
        <w:t xml:space="preserve"> Приложение</w:t>
      </w:r>
    </w:p>
    <w:p w:rsidR="00052FBF" w:rsidRPr="00052FBF" w:rsidRDefault="00052FBF" w:rsidP="00052FBF">
      <w:pPr>
        <w:tabs>
          <w:tab w:val="center" w:pos="4819"/>
          <w:tab w:val="left" w:pos="7935"/>
        </w:tabs>
        <w:ind w:left="4395"/>
        <w:rPr>
          <w:sz w:val="28"/>
          <w:szCs w:val="20"/>
        </w:rPr>
      </w:pPr>
      <w:r w:rsidRPr="00532800">
        <w:rPr>
          <w:sz w:val="28"/>
          <w:szCs w:val="20"/>
        </w:rPr>
        <w:t>к Соглашению</w:t>
      </w:r>
      <w:r>
        <w:rPr>
          <w:sz w:val="28"/>
          <w:szCs w:val="20"/>
        </w:rPr>
        <w:t xml:space="preserve"> </w:t>
      </w:r>
      <w:r w:rsidRPr="00532800">
        <w:rPr>
          <w:rFonts w:eastAsia="Calibri"/>
          <w:sz w:val="28"/>
          <w:szCs w:val="22"/>
          <w:lang w:eastAsia="en-US"/>
        </w:rPr>
        <w:t xml:space="preserve">о передаче органам местного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>
        <w:rPr>
          <w:rFonts w:eastAsia="Calibri"/>
          <w:sz w:val="28"/>
          <w:szCs w:val="22"/>
          <w:lang w:eastAsia="en-US"/>
        </w:rPr>
        <w:t xml:space="preserve"> Степного сельского поселения Приморско-Ахтарского района</w:t>
      </w:r>
    </w:p>
    <w:p w:rsidR="00052FBF" w:rsidRPr="00532800" w:rsidRDefault="00052FBF" w:rsidP="00052FBF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052FBF" w:rsidRPr="00532800" w:rsidRDefault="00052FBF" w:rsidP="00052FBF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052FBF" w:rsidRPr="00532800" w:rsidRDefault="00052FBF" w:rsidP="00052F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052FBF" w:rsidRPr="00532800" w:rsidRDefault="00052FBF" w:rsidP="00052FB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052FBF" w:rsidRPr="00052FBF" w:rsidTr="00052FBF">
        <w:trPr>
          <w:trHeight w:val="702"/>
        </w:trPr>
        <w:tc>
          <w:tcPr>
            <w:tcW w:w="7083" w:type="dxa"/>
            <w:shd w:val="clear" w:color="auto" w:fill="auto"/>
          </w:tcPr>
          <w:p w:rsidR="00052FBF" w:rsidRPr="00052FBF" w:rsidRDefault="00052FBF" w:rsidP="00584763">
            <w:pPr>
              <w:rPr>
                <w:rFonts w:eastAsia="Calibri"/>
                <w:lang w:eastAsia="en-US"/>
              </w:rPr>
            </w:pPr>
            <w:r w:rsidRPr="00052FBF">
              <w:rPr>
                <w:rFonts w:eastAsia="Calibri"/>
                <w:lang w:eastAsia="en-US"/>
              </w:rPr>
              <w:t>Расход: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052FBF" w:rsidRPr="00052FBF" w:rsidRDefault="00052FBF" w:rsidP="00584763">
            <w:pPr>
              <w:jc w:val="center"/>
              <w:rPr>
                <w:rFonts w:eastAsia="Calibri"/>
                <w:lang w:eastAsia="en-US"/>
              </w:rPr>
            </w:pPr>
            <w:r w:rsidRPr="00052FBF">
              <w:rPr>
                <w:rFonts w:eastAsia="Calibri"/>
                <w:lang w:eastAsia="en-US"/>
              </w:rPr>
              <w:t>Объем межбюджетных трансфертов (тыс. руб.)</w:t>
            </w:r>
          </w:p>
        </w:tc>
      </w:tr>
      <w:tr w:rsidR="00052FBF" w:rsidRPr="00052FBF" w:rsidTr="00052FBF">
        <w:trPr>
          <w:trHeight w:val="345"/>
        </w:trPr>
        <w:tc>
          <w:tcPr>
            <w:tcW w:w="7083" w:type="dxa"/>
            <w:vMerge w:val="restart"/>
            <w:shd w:val="clear" w:color="auto" w:fill="auto"/>
          </w:tcPr>
          <w:p w:rsidR="00052FBF" w:rsidRPr="00052FBF" w:rsidRDefault="00052FBF" w:rsidP="00584763">
            <w:pPr>
              <w:rPr>
                <w:rFonts w:eastAsia="Calibri"/>
                <w:bCs/>
                <w:lang w:eastAsia="en-US"/>
              </w:rPr>
            </w:pPr>
            <w:r w:rsidRPr="00052FBF">
              <w:rPr>
                <w:rFonts w:eastAsia="Calibri"/>
                <w:lang w:eastAsia="en-US"/>
              </w:rPr>
              <w:t xml:space="preserve">Предоставление иных межбюджетных трансфертов бюджету Приморско-Ахтарскому городскому поселению Приморско-Ахтарского  района на исполнение полномочий органов местного самоуправления </w:t>
            </w:r>
            <w:r w:rsidRPr="00052FBF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Степного сельского поселения Приморско-Ахтарского района</w:t>
            </w:r>
          </w:p>
          <w:p w:rsidR="00052FBF" w:rsidRPr="00052FBF" w:rsidRDefault="00052FBF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052FBF" w:rsidRPr="00052FBF" w:rsidRDefault="00052FBF" w:rsidP="005847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2FBF" w:rsidRPr="00052FBF" w:rsidTr="00052FBF">
        <w:tc>
          <w:tcPr>
            <w:tcW w:w="7083" w:type="dxa"/>
            <w:vMerge/>
            <w:shd w:val="clear" w:color="auto" w:fill="auto"/>
          </w:tcPr>
          <w:p w:rsidR="00052FBF" w:rsidRPr="00052FBF" w:rsidRDefault="00052FBF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052FBF" w:rsidRPr="00052FBF" w:rsidRDefault="00052FBF" w:rsidP="00584763">
            <w:pPr>
              <w:jc w:val="center"/>
              <w:rPr>
                <w:rFonts w:eastAsia="Calibri"/>
                <w:lang w:eastAsia="en-US"/>
              </w:rPr>
            </w:pPr>
            <w:r w:rsidRPr="00052FBF">
              <w:rPr>
                <w:rFonts w:eastAsia="Calibri"/>
                <w:lang w:eastAsia="en-US"/>
              </w:rPr>
              <w:t>5,0</w:t>
            </w:r>
          </w:p>
        </w:tc>
      </w:tr>
    </w:tbl>
    <w:p w:rsidR="00052FBF" w:rsidRPr="00532800" w:rsidRDefault="00052FBF" w:rsidP="00052F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52FBF" w:rsidRPr="00532800" w:rsidRDefault="00052FBF" w:rsidP="00052FBF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052FBF" w:rsidRPr="00532800" w:rsidRDefault="00052FBF" w:rsidP="00052FBF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052FBF" w:rsidRPr="00532800" w:rsidTr="00584763">
        <w:trPr>
          <w:trHeight w:val="166"/>
        </w:trPr>
        <w:tc>
          <w:tcPr>
            <w:tcW w:w="4820" w:type="dxa"/>
          </w:tcPr>
          <w:p w:rsidR="00052FBF" w:rsidRPr="00532800" w:rsidRDefault="00052FBF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52FBF" w:rsidRPr="00532800" w:rsidRDefault="00052FBF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052FBF" w:rsidRPr="00532800" w:rsidRDefault="00052FBF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52FBF" w:rsidRPr="00532800" w:rsidRDefault="00052FBF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052FBF" w:rsidRPr="00532800" w:rsidTr="00584763">
        <w:tc>
          <w:tcPr>
            <w:tcW w:w="4820" w:type="dxa"/>
          </w:tcPr>
          <w:p w:rsidR="00052FBF" w:rsidRPr="00532800" w:rsidRDefault="00052FBF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52FBF" w:rsidRPr="00532800" w:rsidRDefault="00052FBF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FBF" w:rsidRPr="00532800" w:rsidTr="00584763">
        <w:tc>
          <w:tcPr>
            <w:tcW w:w="4820" w:type="dxa"/>
          </w:tcPr>
          <w:p w:rsidR="00052FBF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052FBF" w:rsidRDefault="00052FBF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 поселения</w:t>
            </w:r>
          </w:p>
          <w:p w:rsidR="00052FBF" w:rsidRPr="000F4299" w:rsidRDefault="00052FBF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052FBF" w:rsidRPr="00675EE7" w:rsidTr="00584763">
        <w:tc>
          <w:tcPr>
            <w:tcW w:w="4820" w:type="dxa"/>
          </w:tcPr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52FBF" w:rsidRPr="00532800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м.п.</w:t>
            </w:r>
          </w:p>
        </w:tc>
        <w:tc>
          <w:tcPr>
            <w:tcW w:w="4927" w:type="dxa"/>
          </w:tcPr>
          <w:p w:rsidR="00052FBF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52FBF" w:rsidRPr="005112D3" w:rsidRDefault="00052FBF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052FBF" w:rsidRPr="000F4299" w:rsidRDefault="00052FBF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м.п.</w:t>
            </w:r>
          </w:p>
        </w:tc>
      </w:tr>
    </w:tbl>
    <w:p w:rsidR="00052FBF" w:rsidRPr="00B962F4" w:rsidRDefault="00052FBF" w:rsidP="00052FBF">
      <w:pPr>
        <w:rPr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052FBF" w:rsidRDefault="00052FBF" w:rsidP="00052FB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52FBF" w:rsidRPr="00C37C27" w:rsidRDefault="00052FBF" w:rsidP="00052FBF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052FBF" w:rsidRDefault="00052FBF" w:rsidP="00052FBF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>С.С. Ульчич</w:t>
      </w: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052FBF" w:rsidRDefault="00052FBF" w:rsidP="00052FBF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052FBF" w:rsidRPr="00C37C27" w:rsidRDefault="00052FBF" w:rsidP="00052FBF">
      <w:pPr>
        <w:rPr>
          <w:sz w:val="28"/>
          <w:szCs w:val="28"/>
        </w:rPr>
      </w:pPr>
    </w:p>
    <w:p w:rsidR="00FE3337" w:rsidRDefault="00FE3337"/>
    <w:sectPr w:rsidR="00FE3337" w:rsidSect="00052FB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052FBF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F"/>
    <w:rsid w:val="00052FBF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1167"/>
  <w15:chartTrackingRefBased/>
  <w15:docId w15:val="{9AB1543A-3C1C-4826-8ABE-78E2242B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52F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52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F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61">
    <w:name w:val="WW8Num61"/>
    <w:basedOn w:val="a2"/>
    <w:rsid w:val="00052FBF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0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2022-10-13T07:45:00Z</dcterms:created>
  <dcterms:modified xsi:type="dcterms:W3CDTF">2022-10-13T07:50:00Z</dcterms:modified>
</cp:coreProperties>
</file>