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52"/>
      </w:tblGrid>
      <w:tr w:rsidR="00493DC5" w:rsidTr="00493DC5">
        <w:trPr>
          <w:trHeight w:val="4668"/>
        </w:trPr>
        <w:tc>
          <w:tcPr>
            <w:tcW w:w="4927" w:type="dxa"/>
          </w:tcPr>
          <w:p w:rsidR="00493DC5" w:rsidRDefault="00493DC5" w:rsidP="00493DC5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27" w:type="dxa"/>
          </w:tcPr>
          <w:p w:rsidR="00493DC5" w:rsidRDefault="00493DC5" w:rsidP="00493DC5">
            <w:pPr>
              <w:tabs>
                <w:tab w:val="left" w:pos="0"/>
                <w:tab w:val="left" w:pos="96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493DC5" w:rsidRPr="00E22F69" w:rsidRDefault="00493DC5" w:rsidP="00493DC5">
            <w:pPr>
              <w:tabs>
                <w:tab w:val="left" w:pos="0"/>
                <w:tab w:val="left" w:pos="9653"/>
              </w:tabs>
              <w:rPr>
                <w:sz w:val="28"/>
                <w:szCs w:val="28"/>
              </w:rPr>
            </w:pPr>
            <w:r w:rsidRPr="00E22F69">
              <w:rPr>
                <w:sz w:val="28"/>
                <w:szCs w:val="28"/>
              </w:rPr>
              <w:t xml:space="preserve">к решению Совета муниципального образования Приморско-Ахтарский район </w:t>
            </w:r>
          </w:p>
          <w:p w:rsidR="00493DC5" w:rsidRPr="00E22F69" w:rsidRDefault="00630159" w:rsidP="00493DC5">
            <w:pPr>
              <w:tabs>
                <w:tab w:val="left" w:pos="0"/>
                <w:tab w:val="left" w:pos="96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12.10.2022 №241</w:t>
            </w:r>
          </w:p>
          <w:p w:rsidR="00493DC5" w:rsidRPr="00493DC5" w:rsidRDefault="00493DC5" w:rsidP="00493DC5">
            <w:pPr>
              <w:tabs>
                <w:tab w:val="left" w:pos="0"/>
                <w:tab w:val="left" w:pos="9653"/>
              </w:tabs>
              <w:rPr>
                <w:sz w:val="28"/>
                <w:szCs w:val="28"/>
              </w:rPr>
            </w:pPr>
            <w:r w:rsidRPr="00493DC5">
              <w:rPr>
                <w:sz w:val="28"/>
                <w:szCs w:val="28"/>
              </w:rPr>
              <w:t>«Приложение 1</w:t>
            </w:r>
          </w:p>
          <w:p w:rsidR="00D2236C" w:rsidRPr="00D2236C" w:rsidRDefault="00493DC5" w:rsidP="00630159">
            <w:pPr>
              <w:ind w:right="-1"/>
              <w:jc w:val="both"/>
              <w:rPr>
                <w:bCs/>
                <w:spacing w:val="-2"/>
                <w:sz w:val="28"/>
                <w:szCs w:val="28"/>
              </w:rPr>
            </w:pPr>
            <w:r w:rsidRPr="00493DC5">
              <w:rPr>
                <w:sz w:val="28"/>
                <w:szCs w:val="28"/>
              </w:rPr>
              <w:t>к решению Совета муниципального образования Приморско-Ахтарский район «</w:t>
            </w:r>
            <w:r w:rsidR="00D2236C" w:rsidRPr="00D2236C">
              <w:rPr>
                <w:bCs/>
                <w:spacing w:val="-2"/>
                <w:sz w:val="28"/>
                <w:szCs w:val="28"/>
              </w:rPr>
              <w:t xml:space="preserve">Об утверждении Методики  </w:t>
            </w:r>
          </w:p>
          <w:p w:rsidR="00D406C7" w:rsidRDefault="00D2236C" w:rsidP="00630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6C">
              <w:rPr>
                <w:rFonts w:ascii="Times New Roman" w:hAnsi="Times New Roman" w:cs="Times New Roman"/>
                <w:sz w:val="28"/>
                <w:szCs w:val="28"/>
              </w:rPr>
              <w:t xml:space="preserve">расчета налогового потенциала по видам налогов, входящих в репрезентативный перечень налогов, для расчета налогового потенциала поселений Приморско-Ахтарского района и Методики </w:t>
            </w:r>
            <w:r w:rsidRPr="00D2236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расчета </w:t>
            </w:r>
            <w:r w:rsidRPr="00D2236C">
              <w:rPr>
                <w:rFonts w:ascii="Times New Roman" w:hAnsi="Times New Roman" w:cs="Times New Roman"/>
                <w:sz w:val="28"/>
                <w:szCs w:val="28"/>
              </w:rPr>
              <w:t>индекса бюджетных расходов поселений Приморско-Ахтарского района</w:t>
            </w:r>
            <w:r w:rsidR="00493DC5" w:rsidRPr="00493DC5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493DC5" w:rsidRPr="00630159" w:rsidRDefault="00493DC5" w:rsidP="00630159">
            <w:pPr>
              <w:tabs>
                <w:tab w:val="left" w:pos="0"/>
                <w:tab w:val="left" w:pos="9653"/>
              </w:tabs>
              <w:jc w:val="both"/>
              <w:rPr>
                <w:sz w:val="28"/>
                <w:szCs w:val="28"/>
              </w:rPr>
            </w:pPr>
            <w:r w:rsidRPr="00493DC5">
              <w:rPr>
                <w:sz w:val="28"/>
                <w:szCs w:val="28"/>
              </w:rPr>
              <w:t xml:space="preserve">от </w:t>
            </w:r>
            <w:r w:rsidR="00D2236C">
              <w:rPr>
                <w:sz w:val="28"/>
                <w:szCs w:val="28"/>
              </w:rPr>
              <w:t>05</w:t>
            </w:r>
            <w:r w:rsidRPr="00493DC5">
              <w:rPr>
                <w:sz w:val="28"/>
                <w:szCs w:val="28"/>
              </w:rPr>
              <w:t>.1</w:t>
            </w:r>
            <w:r w:rsidR="00D2236C">
              <w:rPr>
                <w:sz w:val="28"/>
                <w:szCs w:val="28"/>
              </w:rPr>
              <w:t>0</w:t>
            </w:r>
            <w:r w:rsidRPr="00493DC5">
              <w:rPr>
                <w:sz w:val="28"/>
                <w:szCs w:val="28"/>
              </w:rPr>
              <w:t>.20</w:t>
            </w:r>
            <w:r w:rsidR="00D2236C">
              <w:rPr>
                <w:sz w:val="28"/>
                <w:szCs w:val="28"/>
              </w:rPr>
              <w:t>1</w:t>
            </w:r>
            <w:r w:rsidRPr="00493DC5">
              <w:rPr>
                <w:sz w:val="28"/>
                <w:szCs w:val="28"/>
              </w:rPr>
              <w:t>1 № 1</w:t>
            </w:r>
            <w:r w:rsidR="00D2236C">
              <w:rPr>
                <w:sz w:val="28"/>
                <w:szCs w:val="28"/>
              </w:rPr>
              <w:t>82</w:t>
            </w:r>
            <w:r w:rsidRPr="00493DC5">
              <w:rPr>
                <w:sz w:val="28"/>
                <w:szCs w:val="28"/>
              </w:rPr>
              <w:t xml:space="preserve"> (в редакции решения Совета муниципального образовани</w:t>
            </w:r>
            <w:r w:rsidR="00630159">
              <w:rPr>
                <w:sz w:val="28"/>
                <w:szCs w:val="28"/>
              </w:rPr>
              <w:t xml:space="preserve">я Приморско-Ахтарский район от </w:t>
            </w:r>
            <w:r w:rsidR="00630159">
              <w:rPr>
                <w:sz w:val="28"/>
                <w:szCs w:val="28"/>
              </w:rPr>
              <w:t>12.10.2022 №241</w:t>
            </w:r>
            <w:r w:rsidR="00630159">
              <w:rPr>
                <w:sz w:val="28"/>
                <w:szCs w:val="28"/>
              </w:rPr>
              <w:t>)</w:t>
            </w:r>
          </w:p>
        </w:tc>
      </w:tr>
    </w:tbl>
    <w:p w:rsidR="003260D4" w:rsidRPr="00C578F6" w:rsidRDefault="003260D4" w:rsidP="000F4E1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119B" w:rsidRPr="00C578F6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207"/>
      <w:bookmarkEnd w:id="0"/>
    </w:p>
    <w:p w:rsidR="000752F5" w:rsidRDefault="000752F5" w:rsidP="000752F5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МЕТОДИКА</w:t>
      </w:r>
    </w:p>
    <w:p w:rsidR="009F119B" w:rsidRDefault="009F119B" w:rsidP="000752F5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расчета налогового потенциала </w:t>
      </w:r>
      <w:r w:rsidR="00075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видам налогов, входящих в репрезентативный перечень налогов, для </w:t>
      </w:r>
      <w:r w:rsidR="000752F5" w:rsidRPr="000752F5">
        <w:rPr>
          <w:rFonts w:ascii="Times New Roman" w:hAnsi="Times New Roman" w:cs="Times New Roman"/>
          <w:color w:val="000000" w:themeColor="text1"/>
          <w:sz w:val="28"/>
          <w:szCs w:val="28"/>
        </w:rPr>
        <w:t>расчета налогового потенциала</w:t>
      </w:r>
      <w:r w:rsidR="00075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52F5">
        <w:rPr>
          <w:rFonts w:ascii="Times New Roman" w:hAnsi="Times New Roman" w:cs="Times New Roman"/>
          <w:color w:val="000000" w:themeColor="text1"/>
          <w:sz w:val="28"/>
          <w:szCs w:val="28"/>
        </w:rPr>
        <w:t>поселени</w:t>
      </w:r>
      <w:r w:rsidR="000752F5">
        <w:rPr>
          <w:rFonts w:ascii="Times New Roman" w:hAnsi="Times New Roman" w:cs="Times New Roman"/>
          <w:color w:val="000000" w:themeColor="text1"/>
          <w:sz w:val="28"/>
          <w:szCs w:val="28"/>
        </w:rPr>
        <w:t>й Приморско-Ахтарского района</w:t>
      </w:r>
    </w:p>
    <w:p w:rsidR="000752F5" w:rsidRPr="000752F5" w:rsidRDefault="000752F5" w:rsidP="000752F5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119B" w:rsidRPr="000752F5" w:rsidRDefault="000752F5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2F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F119B" w:rsidRPr="000752F5">
        <w:rPr>
          <w:rFonts w:ascii="Times New Roman" w:hAnsi="Times New Roman" w:cs="Times New Roman"/>
          <w:color w:val="000000" w:themeColor="text1"/>
          <w:sz w:val="28"/>
          <w:szCs w:val="28"/>
        </w:rPr>
        <w:t>. Расчет налогового потенциала городского поселения или сельского поселения производится по репрезентативному перечню налогов в разрезе отдельных видов налогов исходя из показателей уровня экономического развития (потенциально возможной базы налогообложения) городского поселения или сельского поселения, нормативов отчислений от налогов в бюджеты поселений.</w:t>
      </w:r>
    </w:p>
    <w:p w:rsidR="009F119B" w:rsidRPr="000752F5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2F5">
        <w:rPr>
          <w:rFonts w:ascii="Times New Roman" w:hAnsi="Times New Roman" w:cs="Times New Roman"/>
          <w:color w:val="000000" w:themeColor="text1"/>
          <w:sz w:val="28"/>
          <w:szCs w:val="28"/>
        </w:rPr>
        <w:t>Репрезентативный перечень налогов, доходы от которых з</w:t>
      </w:r>
      <w:r w:rsidR="00CA3929" w:rsidRPr="000752F5">
        <w:rPr>
          <w:rFonts w:ascii="Times New Roman" w:hAnsi="Times New Roman" w:cs="Times New Roman"/>
          <w:color w:val="000000" w:themeColor="text1"/>
          <w:sz w:val="28"/>
          <w:szCs w:val="28"/>
        </w:rPr>
        <w:t>ачисляются в бюджеты поселений:</w:t>
      </w:r>
    </w:p>
    <w:p w:rsidR="009F119B" w:rsidRPr="000752F5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2F5">
        <w:rPr>
          <w:rFonts w:ascii="Times New Roman" w:hAnsi="Times New Roman" w:cs="Times New Roman"/>
          <w:color w:val="000000" w:themeColor="text1"/>
          <w:sz w:val="28"/>
          <w:szCs w:val="28"/>
        </w:rPr>
        <w:t>налог на доходы физических лиц;</w:t>
      </w:r>
    </w:p>
    <w:p w:rsidR="009F119B" w:rsidRPr="000752F5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2F5">
        <w:rPr>
          <w:rFonts w:ascii="Times New Roman" w:hAnsi="Times New Roman" w:cs="Times New Roman"/>
          <w:color w:val="000000" w:themeColor="text1"/>
          <w:sz w:val="28"/>
          <w:szCs w:val="28"/>
        </w:rPr>
        <w:t>единый сельскохозяйственный налог;</w:t>
      </w:r>
    </w:p>
    <w:p w:rsidR="009F119B" w:rsidRPr="000752F5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2F5">
        <w:rPr>
          <w:rFonts w:ascii="Times New Roman" w:hAnsi="Times New Roman" w:cs="Times New Roman"/>
          <w:color w:val="000000" w:themeColor="text1"/>
          <w:sz w:val="28"/>
          <w:szCs w:val="28"/>
        </w:rPr>
        <w:t>налог на имущество физических лиц;</w:t>
      </w:r>
    </w:p>
    <w:p w:rsidR="009F119B" w:rsidRPr="000752F5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2F5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земельный налог.</w:t>
      </w:r>
    </w:p>
    <w:p w:rsidR="009F119B" w:rsidRPr="0033247E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7E">
        <w:rPr>
          <w:rFonts w:ascii="Times New Roman" w:hAnsi="Times New Roman" w:cs="Times New Roman"/>
          <w:color w:val="000000" w:themeColor="text1"/>
          <w:sz w:val="28"/>
          <w:szCs w:val="28"/>
        </w:rPr>
        <w:t>Налоговый потенциал городского поселения или сельского поселения рассчитывается по формуле:</w:t>
      </w:r>
    </w:p>
    <w:p w:rsidR="009F119B" w:rsidRPr="00090B96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9F119B" w:rsidRPr="00341D56" w:rsidRDefault="00630159" w:rsidP="00CE11E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685925" cy="304800"/>
            <wp:effectExtent l="0" t="0" r="0" b="0"/>
            <wp:docPr id="1" name="Рисунок 1" descr="base_23729_212966_32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729_212966_32795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19B" w:rsidRPr="00341D56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D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где:</w:t>
      </w:r>
    </w:p>
    <w:p w:rsidR="009F119B" w:rsidRPr="00341D56" w:rsidRDefault="00630159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590550" cy="285750"/>
            <wp:effectExtent l="0" t="0" r="0" b="0"/>
            <wp:docPr id="2" name="Рисунок 2" descr="base_23729_212966_32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729_212966_32796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19B" w:rsidRPr="00341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360E" w:rsidRPr="00341D56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="00203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119B" w:rsidRPr="00341D56">
        <w:rPr>
          <w:rFonts w:ascii="Times New Roman" w:hAnsi="Times New Roman" w:cs="Times New Roman"/>
          <w:color w:val="000000" w:themeColor="text1"/>
          <w:sz w:val="28"/>
          <w:szCs w:val="28"/>
        </w:rPr>
        <w:t>налоговый потенциал j-го городского поселения или сельского поселения по i-му налогу;</w:t>
      </w:r>
    </w:p>
    <w:p w:rsidR="009F119B" w:rsidRPr="00341D56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 </w:t>
      </w:r>
      <w:r w:rsidR="00B05516" w:rsidRPr="00341D56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Pr="00341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налогов, входящих в репрезентативный перечень налогов.</w:t>
      </w:r>
    </w:p>
    <w:p w:rsidR="009F119B" w:rsidRPr="00890FF8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FF8">
        <w:rPr>
          <w:rFonts w:ascii="Times New Roman" w:hAnsi="Times New Roman" w:cs="Times New Roman"/>
          <w:color w:val="000000" w:themeColor="text1"/>
          <w:sz w:val="28"/>
          <w:szCs w:val="28"/>
        </w:rPr>
        <w:t>2. Налоговый потенциал городского поселения или сельского поселения по налогу на доходы физических лиц рассчитывается по формулам:</w:t>
      </w:r>
    </w:p>
    <w:p w:rsidR="009F119B" w:rsidRPr="00090B96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9F119B" w:rsidRPr="00890FF8" w:rsidRDefault="00630159" w:rsidP="00CE11E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3648075" cy="285750"/>
            <wp:effectExtent l="0" t="0" r="9525" b="0"/>
            <wp:docPr id="3" name="Рисунок 3" descr="base_23729_212966_32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729_212966_32797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19B" w:rsidRPr="00890FF8" w:rsidRDefault="009F119B" w:rsidP="00CE1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119B" w:rsidRPr="00890FF8" w:rsidRDefault="00630159" w:rsidP="00CE11E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2552700" cy="285750"/>
            <wp:effectExtent l="0" t="0" r="0" b="0"/>
            <wp:docPr id="4" name="Рисунок 4" descr="base_23729_212966_32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729_212966_3279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19B" w:rsidRPr="00890FF8" w:rsidRDefault="009F119B" w:rsidP="00CE1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119B" w:rsidRPr="00890FF8" w:rsidRDefault="00630159" w:rsidP="00CE11E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2543175" cy="285750"/>
            <wp:effectExtent l="0" t="0" r="9525" b="0"/>
            <wp:docPr id="5" name="Рисунок 5" descr="base_23729_212966_32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729_212966_3279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19B" w:rsidRPr="00090B96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9F119B" w:rsidRPr="00890FF8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FF8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9F119B" w:rsidRPr="00890FF8" w:rsidRDefault="00630159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2562225" cy="285750"/>
            <wp:effectExtent l="0" t="0" r="0" b="0"/>
            <wp:docPr id="6" name="Рисунок 6" descr="base_23729_212966_32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729_212966_3280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19B" w:rsidRPr="00890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7970" w:rsidRPr="00890FF8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="009F119B" w:rsidRPr="00890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налоговый потенциал j-го городского поселения или сельского поселения по налогу на доходы физических лиц на очередной финансовый год, первый и второй годы планового периода;</w:t>
      </w:r>
    </w:p>
    <w:p w:rsidR="009F119B" w:rsidRPr="00890FF8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n1 </w:t>
      </w:r>
      <w:r w:rsidR="00B05516" w:rsidRPr="00890FF8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Pr="00890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текущий финансовый год;</w:t>
      </w:r>
    </w:p>
    <w:p w:rsidR="009F119B" w:rsidRPr="00955AF2" w:rsidRDefault="00630159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866775" cy="285750"/>
            <wp:effectExtent l="0" t="0" r="9525" b="0"/>
            <wp:docPr id="7" name="Рисунок 7" descr="base_23729_212966_32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729_212966_3280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19B" w:rsidRPr="00955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7970" w:rsidRPr="00955AF2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="009F119B" w:rsidRPr="00955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налоговый потенциал муниципального района, в состав которого входит j-е городское поселение или сельское поселение, по налогу на доходы физических лиц, доходы от которого зачисляются в консолидированный бюджет Краснодарского края, на очередной финансовый год, определенный в соответствии с пунктом 4 подраздела "Методика расчета индекса налогового потенциала муниципального района (муниципального округа, городского округа)" Порядка и методики распределения дотаций на выравнивание бюджетной обеспеченности муниципальных районов (муниципальных округов, городских округов) и порядка расчета и установления заменяющих часть дотаций на выравнивание бюджетной обеспеченности муниципальных районов (муниципальных округов, городских округов) дополнительных нормативов отчислений от налога на доходы физических лиц в местные бюджеты (приложение 2 к Закону</w:t>
      </w:r>
      <w:r w:rsidR="00955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 от 12 июля 2005 года № 918-КЗ «О межбюджетных отношениях в Краснодарском крае»</w:t>
      </w:r>
      <w:r w:rsidR="009F119B" w:rsidRPr="00955AF2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9F119B" w:rsidRPr="00430ED1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ED1">
        <w:rPr>
          <w:rFonts w:ascii="Times New Roman" w:hAnsi="Times New Roman" w:cs="Times New Roman"/>
          <w:color w:val="000000" w:themeColor="text1"/>
          <w:sz w:val="28"/>
          <w:szCs w:val="28"/>
        </w:rPr>
        <w:t>УВ</w:t>
      </w:r>
      <w:r w:rsidRPr="00430ED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НДФЛjгп/сп</w:t>
      </w:r>
      <w:r w:rsidRPr="00430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7970" w:rsidRPr="00430ED1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Pr="00430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доля доходов бюджета j-го городского поселения или сельского поселения от налога на доходы физических лиц в общем объеме поступлений доходов от налога на доходы физических лиц в консолидированный бюджет Краснодарского края по </w:t>
      </w:r>
      <w:r w:rsidR="00430ED1" w:rsidRPr="00430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Приморско-Ахтарскому </w:t>
      </w:r>
      <w:r w:rsidRPr="00430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району, в состав которого входит j-е городское поселение или сельское поселение, в среднем за два года, предшествующих текущему финансовому году </w:t>
      </w:r>
      <w:r w:rsidRPr="00D9595F">
        <w:rPr>
          <w:rFonts w:ascii="Times New Roman" w:hAnsi="Times New Roman" w:cs="Times New Roman"/>
          <w:color w:val="000000" w:themeColor="text1"/>
          <w:sz w:val="28"/>
          <w:szCs w:val="28"/>
        </w:rPr>
        <w:t>(рассчитывается финансовым</w:t>
      </w:r>
      <w:r w:rsidR="00430ED1" w:rsidRPr="00D95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управлением администрации муниципального образования Приморско-Ахтарский район</w:t>
      </w:r>
      <w:r w:rsidRPr="00D9595F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9F119B" w:rsidRPr="006802DF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2DF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6802D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НДФЛjгп/сп</w:t>
      </w:r>
      <w:r w:rsidRPr="00680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7970" w:rsidRPr="006802DF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Pr="00680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 отчислений от налога на доходы физических лиц в бюджет j-го городского поселения или сельского поселения.</w:t>
      </w:r>
    </w:p>
    <w:p w:rsidR="009F119B" w:rsidRPr="007A1A81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A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расчете налогового потенциала городского поселения N</w:t>
      </w:r>
      <w:r w:rsidRPr="007A1A8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НДФЛjгп</w:t>
      </w:r>
      <w:r w:rsidRPr="007A1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принимается равным сумме нормативов, установленных абзацем вторым пункта 2 статьи 61 Бюджетного кодекса Российской Федерации и абзацем вторым части 1 статьи 13 Закона Краснодарского края от 4 февраля 2002 года </w:t>
      </w:r>
      <w:r w:rsidR="00340D28" w:rsidRPr="007A1A8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A1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437-КЗ "О бюджетном процессе в Краснодарском крае".</w:t>
      </w:r>
    </w:p>
    <w:p w:rsidR="009F119B" w:rsidRPr="007A1A81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A81">
        <w:rPr>
          <w:rFonts w:ascii="Times New Roman" w:hAnsi="Times New Roman" w:cs="Times New Roman"/>
          <w:color w:val="000000" w:themeColor="text1"/>
          <w:sz w:val="28"/>
          <w:szCs w:val="28"/>
        </w:rPr>
        <w:t>При расчете налогового потенциала сельского поселения N</w:t>
      </w:r>
      <w:r w:rsidRPr="007A1A8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НДФЛjсп</w:t>
      </w:r>
      <w:r w:rsidRPr="007A1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принимается равным сумме нормативов, установленных абзацем вторым пункта 2 статьи 61(5) Бюджетного кодекса Российской Федерации, абзацем вторым части 1 и абзацем вторым части 4 статьи 13 Закона Краснодарского края от 4 февраля 2002 года </w:t>
      </w:r>
      <w:r w:rsidR="00D7084C" w:rsidRPr="007A1A8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A1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437-КЗ "О бюджетном процессе в Краснодарском крае";</w:t>
      </w:r>
    </w:p>
    <w:p w:rsidR="009F119B" w:rsidRPr="006802DF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2DF">
        <w:rPr>
          <w:rFonts w:ascii="Times New Roman" w:hAnsi="Times New Roman" w:cs="Times New Roman"/>
          <w:color w:val="000000" w:themeColor="text1"/>
          <w:sz w:val="28"/>
          <w:szCs w:val="28"/>
        </w:rPr>
        <w:t>ДНБ</w:t>
      </w:r>
      <w:r w:rsidRPr="006802D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n1+2</w:t>
      </w:r>
      <w:r w:rsidRPr="006802DF">
        <w:rPr>
          <w:rFonts w:ascii="Times New Roman" w:hAnsi="Times New Roman" w:cs="Times New Roman"/>
          <w:color w:val="000000" w:themeColor="text1"/>
          <w:sz w:val="28"/>
          <w:szCs w:val="28"/>
        </w:rPr>
        <w:t>, ДНБ</w:t>
      </w:r>
      <w:r w:rsidRPr="006802D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n1+3</w:t>
      </w:r>
      <w:r w:rsidRPr="00680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7970" w:rsidRPr="006802DF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Pr="00680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динамика налоговой базы, характеризующая рост фонда оплаты труда в первом и втором годах планового периода к предшествующему финансовому году (по данным </w:t>
      </w:r>
      <w:r w:rsidRPr="00842954">
        <w:rPr>
          <w:rFonts w:ascii="Times New Roman" w:hAnsi="Times New Roman" w:cs="Times New Roman"/>
          <w:color w:val="000000" w:themeColor="text1"/>
          <w:sz w:val="28"/>
          <w:szCs w:val="28"/>
        </w:rPr>
        <w:t>проекта п</w:t>
      </w:r>
      <w:r w:rsidRPr="00680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рогноза социально-экономического развития </w:t>
      </w:r>
      <w:r w:rsidR="00680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Приморско-Ахтарского района </w:t>
      </w:r>
      <w:r w:rsidR="00CA3929" w:rsidRPr="00680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3929" w:rsidRPr="00842954">
        <w:rPr>
          <w:rFonts w:ascii="Times New Roman" w:hAnsi="Times New Roman" w:cs="Times New Roman"/>
          <w:color w:val="000000" w:themeColor="text1"/>
          <w:sz w:val="28"/>
          <w:szCs w:val="28"/>
        </w:rPr>
        <w:t>на среднесрочный период).</w:t>
      </w:r>
    </w:p>
    <w:p w:rsidR="009F119B" w:rsidRPr="00D65A40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A40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65A40" w:rsidRPr="00D65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5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Налоговый потенциал городского поселения или сельского поселения по единому сельскохозяйственному налогу рассчитывается по формулам:</w:t>
      </w:r>
    </w:p>
    <w:p w:rsidR="009F119B" w:rsidRPr="00D65A40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9F119B" w:rsidRPr="00D65A40" w:rsidRDefault="00630159" w:rsidP="00CE11E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3267075" cy="285750"/>
            <wp:effectExtent l="0" t="0" r="9525" b="0"/>
            <wp:docPr id="8" name="Рисунок 8" descr="base_23729_212966_32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729_212966_3280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19B" w:rsidRPr="00D65A40" w:rsidRDefault="009F119B" w:rsidP="00CE1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9F119B" w:rsidRPr="00D65A40" w:rsidRDefault="00630159" w:rsidP="00CE11E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2362200" cy="285750"/>
            <wp:effectExtent l="0" t="0" r="0" b="0"/>
            <wp:docPr id="9" name="Рисунок 9" descr="base_23729_212966_32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729_212966_3280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19B" w:rsidRPr="00090B96" w:rsidRDefault="009F119B" w:rsidP="00CE1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  <w:szCs w:val="28"/>
          <w:highlight w:val="yellow"/>
        </w:rPr>
      </w:pPr>
    </w:p>
    <w:p w:rsidR="009F119B" w:rsidRPr="00D65A40" w:rsidRDefault="00630159" w:rsidP="00CE11E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2362200" cy="285750"/>
            <wp:effectExtent l="0" t="0" r="0" b="0"/>
            <wp:docPr id="10" name="Рисунок 10" descr="base_23729_212966_32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729_212966_32804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19B" w:rsidRPr="00090B96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8"/>
          <w:highlight w:val="yellow"/>
        </w:rPr>
      </w:pPr>
    </w:p>
    <w:p w:rsidR="009F119B" w:rsidRPr="003750D8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0D8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9F119B" w:rsidRPr="003750D8" w:rsidRDefault="00630159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2505075" cy="285750"/>
            <wp:effectExtent l="0" t="0" r="9525" b="0"/>
            <wp:docPr id="11" name="Рисунок 11" descr="base_23729_212966_32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729_212966_3280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19B" w:rsidRPr="00375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7970" w:rsidRPr="003750D8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="009F119B" w:rsidRPr="00375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налоговый потенциал j-го городского поселения или сельского поселения по единому сельскохозяйственному налогу на очередной финансовый год, первый и второй годы планового периода;</w:t>
      </w:r>
    </w:p>
    <w:p w:rsidR="009F119B" w:rsidRPr="003750D8" w:rsidRDefault="009F119B" w:rsidP="00F4295B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n1 </w:t>
      </w:r>
      <w:r w:rsidR="00B05516" w:rsidRPr="003750D8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Pr="00375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текущий финансовый год;</w:t>
      </w:r>
    </w:p>
    <w:p w:rsidR="009F119B" w:rsidRPr="00090B96" w:rsidRDefault="00630159" w:rsidP="00F4295B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923925" cy="285750"/>
            <wp:effectExtent l="0" t="0" r="9525" b="0"/>
            <wp:docPr id="12" name="Рисунок 12" descr="base_23729_212966_32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729_212966_3280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19B" w:rsidRPr="00024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7970" w:rsidRPr="0002420B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="009F119B" w:rsidRPr="00024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 поступлений от единого сельскохозяйственного налога в консолидированный бюджет Краснодарского края по j-му городскому поселению или сельскому поселению в текущем финансовом году (рассчитывается </w:t>
      </w:r>
      <w:r w:rsidR="0002420B" w:rsidRPr="00430ED1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</w:t>
      </w:r>
      <w:r w:rsidR="00024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управлением администрации муниципального образования Приморско-Ахтарский район</w:t>
      </w:r>
      <w:r w:rsidR="009F119B" w:rsidRPr="0002420B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9F119B" w:rsidRPr="00CD4A15" w:rsidRDefault="00630159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</w:rPr>
        <w:drawing>
          <wp:inline distT="0" distB="0" distL="0" distR="0">
            <wp:extent cx="1333500" cy="266700"/>
            <wp:effectExtent l="0" t="0" r="0" b="0"/>
            <wp:docPr id="13" name="Рисунок 13" descr="base_23729_212966_32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729_212966_3280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19B" w:rsidRPr="00CD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7970" w:rsidRPr="00CD4A15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="009F119B" w:rsidRPr="00CD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темп роста поступлений доходов от единого сельскохозяйственного налога в консолидированный бюджет </w:t>
      </w:r>
      <w:r w:rsidR="00CD4A15" w:rsidRPr="00CD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Приморско-Ахтарского района </w:t>
      </w:r>
      <w:r w:rsidR="009F119B" w:rsidRPr="00CD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очередном финансовом году, первом и втором годах планового периода к оценке (прогнозу) поступлений доходов от единого сельскохозяйственного налога в консолидированный бюджет </w:t>
      </w:r>
      <w:r w:rsidR="00CD4A15" w:rsidRPr="00CD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Приморско-Ахтарского района </w:t>
      </w:r>
      <w:r w:rsidR="009F119B" w:rsidRPr="00CD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предшествующем финансовом году (по данным главного администратора доходов бюджета (далее - главный администратор доходов);</w:t>
      </w:r>
    </w:p>
    <w:p w:rsidR="009F119B" w:rsidRPr="007F7C7B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C7B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7F7C7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ЕСХНгп/сп</w:t>
      </w:r>
      <w:r w:rsidRPr="007F7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7970" w:rsidRPr="007F7C7B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Pr="007F7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 отчислений от единого сельскохозяйственного налога в бюджет городского поселения или сельского поселения.</w:t>
      </w:r>
    </w:p>
    <w:p w:rsidR="009F119B" w:rsidRPr="008C494B" w:rsidRDefault="008C494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9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9F119B" w:rsidRPr="008C494B">
        <w:rPr>
          <w:rFonts w:ascii="Times New Roman" w:hAnsi="Times New Roman" w:cs="Times New Roman"/>
          <w:color w:val="000000" w:themeColor="text1"/>
          <w:sz w:val="28"/>
          <w:szCs w:val="28"/>
        </w:rPr>
        <w:t>. Налоговый потенциал городского поселения или сельского поселения по налогу на имущество физических лиц рассчитывается по формуле:</w:t>
      </w:r>
    </w:p>
    <w:p w:rsidR="009F119B" w:rsidRPr="00090B96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9F119B" w:rsidRPr="008C494B" w:rsidRDefault="00630159" w:rsidP="00CE11E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position w:val="-32"/>
          <w:sz w:val="28"/>
          <w:szCs w:val="28"/>
        </w:rPr>
        <w:drawing>
          <wp:inline distT="0" distB="0" distL="0" distR="0">
            <wp:extent cx="4010025" cy="542925"/>
            <wp:effectExtent l="0" t="0" r="9525" b="9525"/>
            <wp:docPr id="14" name="Рисунок 14" descr="base_23729_212966_32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729_212966_32808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19B" w:rsidRPr="00090B96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9F119B" w:rsidRPr="00421D30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D30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9F119B" w:rsidRPr="003324AD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D30">
        <w:rPr>
          <w:rFonts w:ascii="Times New Roman" w:hAnsi="Times New Roman" w:cs="Times New Roman"/>
          <w:color w:val="000000" w:themeColor="text1"/>
          <w:sz w:val="28"/>
          <w:szCs w:val="28"/>
        </w:rPr>
        <w:t>НП</w:t>
      </w:r>
      <w:r w:rsidRPr="00421D3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ИМФЛjгп/сп</w:t>
      </w:r>
      <w:r w:rsidRPr="00421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7970" w:rsidRPr="00421D30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Pr="00421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налоговый потенциал j-го городского поселения или сельского поселения по налогу на имущество физических лиц на очередной ф</w:t>
      </w:r>
      <w:r w:rsidRPr="00355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инансовый год, первый и второй годы планового периода. При определении налогового потенциала городского поселения или сельского поселения по налогу на имущество физических лиц на первый и второй годы планового периода учитываются темпы роста поступлений доходов от налога на имущество физических лиц </w:t>
      </w:r>
      <w:r w:rsidRPr="0033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консолидированный бюджет </w:t>
      </w:r>
      <w:r w:rsidR="003324AD" w:rsidRPr="003324AD">
        <w:rPr>
          <w:rFonts w:ascii="Times New Roman" w:hAnsi="Times New Roman" w:cs="Times New Roman"/>
          <w:color w:val="000000" w:themeColor="text1"/>
          <w:sz w:val="28"/>
          <w:szCs w:val="28"/>
        </w:rPr>
        <w:t>Приморско-Ахтарского района</w:t>
      </w:r>
      <w:r w:rsidRPr="0033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первом и втором годах планового периода к прогнозу поступлений доходов от налога на имущество физических лиц в консолидированный бюджет </w:t>
      </w:r>
      <w:r w:rsidR="003324AD" w:rsidRPr="0033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Приморско-Ахтарского района </w:t>
      </w:r>
      <w:r w:rsidRPr="003324AD">
        <w:rPr>
          <w:rFonts w:ascii="Times New Roman" w:hAnsi="Times New Roman" w:cs="Times New Roman"/>
          <w:color w:val="000000" w:themeColor="text1"/>
          <w:sz w:val="28"/>
          <w:szCs w:val="28"/>
        </w:rPr>
        <w:t>в очередном финансовом году (по данным главного администратора доходов);</w:t>
      </w:r>
    </w:p>
    <w:p w:rsidR="009F119B" w:rsidRPr="00D569EE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n1 </w:t>
      </w:r>
      <w:r w:rsidR="00247970" w:rsidRPr="00D569EE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Pr="00D56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текущий финансовый год;</w:t>
      </w:r>
    </w:p>
    <w:p w:rsidR="009F119B" w:rsidRPr="00090B96" w:rsidRDefault="00630159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1038225" cy="285750"/>
            <wp:effectExtent l="0" t="0" r="9525" b="0"/>
            <wp:docPr id="15" name="Рисунок 15" descr="base_23729_212966_32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729_212966_32809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19B" w:rsidRPr="00D56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7970" w:rsidRPr="00D569EE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="009F119B" w:rsidRPr="00D56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сумма начислений по налогу на имущество физических лиц, подлежащая уплате в бюджет j-го городского поселения или сельского поселения в отчетном финансовом году на территории j-го городского поселения или сельского поселения, без учета суммы начислений по налогу на имущество физических лиц в отношении объектов налогообложения, включенных в перечень, определяемый в соответствии с пунктом 7 статьи</w:t>
      </w:r>
      <w:r w:rsidR="00340D28" w:rsidRPr="00D569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A0FA7" w:rsidRPr="00D569EE">
        <w:rPr>
          <w:rFonts w:ascii="Times New Roman" w:hAnsi="Times New Roman" w:cs="Times New Roman"/>
          <w:color w:val="000000" w:themeColor="text1"/>
          <w:sz w:val="28"/>
          <w:szCs w:val="28"/>
        </w:rPr>
        <w:t>378</w:t>
      </w:r>
      <w:r w:rsidR="007A0FA7" w:rsidRPr="00D569E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340D28" w:rsidRPr="00D56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119B" w:rsidRPr="00D569EE">
        <w:rPr>
          <w:rFonts w:ascii="Times New Roman" w:hAnsi="Times New Roman" w:cs="Times New Roman"/>
          <w:color w:val="000000" w:themeColor="text1"/>
          <w:sz w:val="28"/>
          <w:szCs w:val="28"/>
        </w:rPr>
        <w:t>Налогового кодекса Российской Федерации, а также без учета суммы начислений по налогу на имущество физических лиц в отношении жилых помещений (квартира, комната) (по данным главного администратора доходов);</w:t>
      </w:r>
    </w:p>
    <w:p w:rsidR="009F119B" w:rsidRPr="00421D30" w:rsidRDefault="00630159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962025" cy="285750"/>
            <wp:effectExtent l="0" t="0" r="9525" b="0"/>
            <wp:docPr id="16" name="Рисунок 16" descr="base_23729_212966_32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729_212966_32810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19B" w:rsidRPr="00421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7970" w:rsidRPr="00421D30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="009F119B" w:rsidRPr="00421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сумма начислений по налогу на имущество физических лиц в отношении жилых помещений (квартира, комната), подлежащая уплате в бюджет j-го городского поселения или сельского поселения в отчетном финансовом году на территории j-го городского поселения или сельского поселения (по данным главного администратора доходов);</w:t>
      </w:r>
    </w:p>
    <w:p w:rsidR="00D337CE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F1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D5F1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ИМФЛjгп/сп</w:t>
      </w:r>
      <w:r w:rsidRPr="003D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7970" w:rsidRPr="003D5F1A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Pr="003D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коэффициент, характеризующий изменение суммы начислений по налогу на имущество физических лиц в отношении жилых помещений (квартира, комната) на территории j-го городского поселения или сельского поселения в связи с изменением порядка определения налоговой базы с учетом ограничений, предусмотренных пунктом </w:t>
      </w:r>
      <w:r w:rsidR="00A14339" w:rsidRPr="003D5F1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14339" w:rsidRPr="003D5F1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340D28" w:rsidRPr="003D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408 Налогового кодекса Российской Федерации </w:t>
      </w:r>
      <w:r w:rsidR="00F27A4F" w:rsidRPr="003D5F1A">
        <w:rPr>
          <w:rFonts w:ascii="Times New Roman" w:hAnsi="Times New Roman" w:cs="Times New Roman"/>
          <w:color w:val="000000" w:themeColor="text1"/>
          <w:sz w:val="28"/>
          <w:szCs w:val="28"/>
        </w:rPr>
        <w:t>(рассчитывается финансовым управлением администрации муниципального образования Приморско-Ахтарский район</w:t>
      </w:r>
      <w:r w:rsidR="00D337CE" w:rsidRPr="003D5F1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F27A4F" w:rsidRPr="00037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F119B" w:rsidRPr="00037982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если налоговая ставка по налогу на имущество физических лиц в отношении жилых помещений (квартира, комната), установленная муниципальным правовым актом j-го городского поселения или сельского </w:t>
      </w:r>
      <w:r w:rsidRPr="0003798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поселения на текущий финансовый год, равна 0,3 процента, то К</w:t>
      </w:r>
      <w:r w:rsidRPr="0003798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ИМФЛjгп/сп</w:t>
      </w:r>
      <w:r w:rsidRPr="00037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принимается равным 1,14.</w:t>
      </w:r>
    </w:p>
    <w:p w:rsidR="009F119B" w:rsidRPr="00037982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982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налоговая ставка по налогу на имущество физических лиц в отношении жилых помещений (квартира, комната), установленная муниципальным правовым актом j-го городского поселения или сельского поселения на текущий финансовый год, менее 0,3 процента, то К</w:t>
      </w:r>
      <w:r w:rsidRPr="0003798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ИМФЛjгп/сп</w:t>
      </w:r>
      <w:r w:rsidRPr="00037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принимается равным 1,21;</w:t>
      </w:r>
    </w:p>
    <w:p w:rsidR="009F119B" w:rsidRPr="00DB6C01" w:rsidRDefault="00630159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</w:rPr>
        <w:drawing>
          <wp:inline distT="0" distB="0" distL="0" distR="0">
            <wp:extent cx="800100" cy="266700"/>
            <wp:effectExtent l="0" t="0" r="0" b="0"/>
            <wp:docPr id="17" name="Рисунок 17" descr="base_23729_212966_32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729_212966_32811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19B" w:rsidRPr="00DB6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5516" w:rsidRPr="00DB6C01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="009F119B" w:rsidRPr="00DB6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 суммы начислений по налогу на имущество физических лиц в бюджет j-го городского поселения или сельского поселения за текущий финансовый год на территории j-го городского поселения или сельского поселения по объектам налогообложения, включенным в перечень, определяемый в соответствии с пунктом 7 статьи </w:t>
      </w:r>
      <w:r w:rsidR="00A14339" w:rsidRPr="00DB6C01">
        <w:rPr>
          <w:rFonts w:ascii="Times New Roman" w:hAnsi="Times New Roman" w:cs="Times New Roman"/>
          <w:color w:val="000000" w:themeColor="text1"/>
          <w:sz w:val="28"/>
          <w:szCs w:val="28"/>
        </w:rPr>
        <w:t>378</w:t>
      </w:r>
      <w:r w:rsidR="00A14339" w:rsidRPr="00DB6C0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9F119B" w:rsidRPr="00DB6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 Российской Федерации.</w:t>
      </w:r>
      <w:r w:rsidR="00340D28" w:rsidRPr="00DB6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F119B" w:rsidRPr="009B7798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суммы начислений по налогу на имущество физических лиц за текущий финансовый год по объектам налогообложения, включенным в перечень, определяемый в соответствии с пунктом 7 статьи </w:t>
      </w:r>
      <w:r w:rsidR="00A14339" w:rsidRPr="009B7798">
        <w:rPr>
          <w:rFonts w:ascii="Times New Roman" w:hAnsi="Times New Roman" w:cs="Times New Roman"/>
          <w:color w:val="000000" w:themeColor="text1"/>
          <w:sz w:val="28"/>
          <w:szCs w:val="28"/>
        </w:rPr>
        <w:t>378</w:t>
      </w:r>
      <w:r w:rsidR="00A14339" w:rsidRPr="009B779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340D28" w:rsidRPr="009B7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7798">
        <w:rPr>
          <w:rFonts w:ascii="Times New Roman" w:hAnsi="Times New Roman" w:cs="Times New Roman"/>
          <w:color w:val="000000" w:themeColor="text1"/>
          <w:sz w:val="28"/>
          <w:szCs w:val="28"/>
        </w:rPr>
        <w:t>Налогового кодекса Российской Федерации, на территории j-го городского поселения или сельского поселения, рассчитывается по формуле:</w:t>
      </w:r>
    </w:p>
    <w:p w:rsidR="009F119B" w:rsidRPr="00090B96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9F119B" w:rsidRPr="003D6B13" w:rsidRDefault="00630159" w:rsidP="00CE11E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4286250" cy="285750"/>
            <wp:effectExtent l="0" t="0" r="0" b="0"/>
            <wp:docPr id="18" name="Рисунок 18" descr="base_23729_212966_32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729_212966_32812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19B" w:rsidRPr="00090B96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9F119B" w:rsidRPr="003D6B13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B13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9F119B" w:rsidRPr="003D6B13" w:rsidRDefault="00630159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914400" cy="285750"/>
            <wp:effectExtent l="0" t="0" r="0" b="0"/>
            <wp:docPr id="19" name="Рисунок 19" descr="base_23729_212966_32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729_212966_32813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19B" w:rsidRPr="003D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7970" w:rsidRPr="003D6B13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="009F119B" w:rsidRPr="003D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сумма начислений по налогу на имущество физических лиц, подлежащая уплате в бюджет j-го городского поселения или сельского поселения в отчетном финансовом году на территории j-го городского поселения или сельского поселения, по объектам налогообложения, включенным в перечень, определяемый в соответствии с пунктом 7 статьи</w:t>
      </w:r>
      <w:r w:rsidR="007A0FA7" w:rsidRPr="003D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378</w:t>
      </w:r>
      <w:r w:rsidR="007A0FA7" w:rsidRPr="003D6B1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9F119B" w:rsidRPr="003D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0D28" w:rsidRPr="003D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119B" w:rsidRPr="003D6B13">
        <w:rPr>
          <w:rFonts w:ascii="Times New Roman" w:hAnsi="Times New Roman" w:cs="Times New Roman"/>
          <w:color w:val="000000" w:themeColor="text1"/>
          <w:sz w:val="28"/>
          <w:szCs w:val="28"/>
        </w:rPr>
        <w:t>Налогового кодекса Российской Федерации (по данным главного администратора доходов);</w:t>
      </w:r>
    </w:p>
    <w:p w:rsidR="009F119B" w:rsidRPr="003D6B13" w:rsidRDefault="00630159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733425" cy="285750"/>
            <wp:effectExtent l="0" t="0" r="9525" b="0"/>
            <wp:docPr id="20" name="Рисунок 20" descr="base_23729_212966_32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729_212966_32814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19B" w:rsidRPr="003D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7970" w:rsidRPr="003D6B13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="009F119B" w:rsidRPr="003D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налоговая ставка по налогу на имущество физических лиц в отношении объектов налогообложения, включенных в перечень, определяемый в соответствии с пунктом 7 статьи </w:t>
      </w:r>
      <w:r w:rsidR="007A0FA7" w:rsidRPr="003D6B13">
        <w:rPr>
          <w:rFonts w:ascii="Times New Roman" w:hAnsi="Times New Roman" w:cs="Times New Roman"/>
          <w:color w:val="000000" w:themeColor="text1"/>
          <w:sz w:val="28"/>
          <w:szCs w:val="28"/>
        </w:rPr>
        <w:t>378</w:t>
      </w:r>
      <w:r w:rsidR="007A0FA7" w:rsidRPr="003D6B1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340D28" w:rsidRPr="003D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119B" w:rsidRPr="003D6B13">
        <w:rPr>
          <w:rFonts w:ascii="Times New Roman" w:hAnsi="Times New Roman" w:cs="Times New Roman"/>
          <w:color w:val="000000" w:themeColor="text1"/>
          <w:sz w:val="28"/>
          <w:szCs w:val="28"/>
        </w:rPr>
        <w:t>Налогового кодекса Российской Федерации, установленная муниципальным правовым актом j-го городского поселения или сельского поселения на год, предшествующий отчетному финансовому году;</w:t>
      </w:r>
    </w:p>
    <w:p w:rsidR="009F119B" w:rsidRPr="00090B96" w:rsidRDefault="00630159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</w:rPr>
        <w:drawing>
          <wp:inline distT="0" distB="0" distL="0" distR="0">
            <wp:extent cx="628650" cy="266700"/>
            <wp:effectExtent l="0" t="0" r="0" b="0"/>
            <wp:docPr id="21" name="Рисунок 21" descr="base_23729_212966_32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729_212966_32815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19B" w:rsidRPr="00517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7970" w:rsidRPr="005175B6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="009F119B" w:rsidRPr="00517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налоговая ставка по налогу на имущество физических лиц в отношении объектов налогообложения, включенных в перечень, определяемый в соответствии с пунктом 7 статьи </w:t>
      </w:r>
      <w:r w:rsidR="007A0FA7" w:rsidRPr="005175B6">
        <w:rPr>
          <w:rFonts w:ascii="Times New Roman" w:hAnsi="Times New Roman" w:cs="Times New Roman"/>
          <w:color w:val="000000" w:themeColor="text1"/>
          <w:sz w:val="28"/>
          <w:szCs w:val="28"/>
        </w:rPr>
        <w:t>378</w:t>
      </w:r>
      <w:r w:rsidR="007A0FA7" w:rsidRPr="005175B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340D28" w:rsidRPr="00517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119B" w:rsidRPr="005175B6">
        <w:rPr>
          <w:rFonts w:ascii="Times New Roman" w:hAnsi="Times New Roman" w:cs="Times New Roman"/>
          <w:color w:val="000000" w:themeColor="text1"/>
          <w:sz w:val="28"/>
          <w:szCs w:val="28"/>
        </w:rPr>
        <w:t>Налогового кодекса Российской Федерации, установленная муниципальным правовым актом j-го городского поселения или сельского поселения на текущий финансовый год;</w:t>
      </w:r>
    </w:p>
    <w:p w:rsidR="009F119B" w:rsidRPr="005175B6" w:rsidRDefault="00630159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</w:rPr>
        <w:drawing>
          <wp:inline distT="0" distB="0" distL="0" distR="0">
            <wp:extent cx="742950" cy="266700"/>
            <wp:effectExtent l="0" t="0" r="0" b="0"/>
            <wp:docPr id="22" name="Рисунок 22" descr="base_23729_212966_32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729_212966_3281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19B" w:rsidRPr="00517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7970" w:rsidRPr="005175B6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="009F119B" w:rsidRPr="00517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 суммы начислений по налогу на имущество физических лиц в бюджет j-го городского поселения или сельского поселения за текущий финансовый год на территории j-го городского поселения или </w:t>
      </w:r>
      <w:r w:rsidR="009F119B" w:rsidRPr="005175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сельского поселения по объектам налогообложения, включенным в перечень, определяемый в соответствии с пунктом 7 статьи </w:t>
      </w:r>
      <w:r w:rsidR="007A0FA7" w:rsidRPr="005175B6">
        <w:rPr>
          <w:rFonts w:ascii="Times New Roman" w:hAnsi="Times New Roman" w:cs="Times New Roman"/>
          <w:color w:val="000000" w:themeColor="text1"/>
          <w:sz w:val="28"/>
          <w:szCs w:val="28"/>
        </w:rPr>
        <w:t>378</w:t>
      </w:r>
      <w:r w:rsidR="007A0FA7" w:rsidRPr="005175B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075D8F" w:rsidRPr="00517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119B" w:rsidRPr="005175B6">
        <w:rPr>
          <w:rFonts w:ascii="Times New Roman" w:hAnsi="Times New Roman" w:cs="Times New Roman"/>
          <w:color w:val="000000" w:themeColor="text1"/>
          <w:sz w:val="28"/>
          <w:szCs w:val="28"/>
        </w:rPr>
        <w:t>Налогового кодекса Российской Федерации, при применении налоговой ставки по налогу на имущество физических лиц не ниже 1 процента.</w:t>
      </w:r>
    </w:p>
    <w:p w:rsidR="009F119B" w:rsidRPr="005175B6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суммы начислений по налогу на имущество физических лиц в бюджет j-го городского поселения или сельского поселения за текущий финансовый год на территории j-го городского поселения или сельского поселения по объектам налогообложения, включенным в перечень, определяемый в соответствии с пунктом 7 статьи </w:t>
      </w:r>
      <w:r w:rsidR="007A0FA7" w:rsidRPr="005175B6">
        <w:rPr>
          <w:rFonts w:ascii="Times New Roman" w:hAnsi="Times New Roman" w:cs="Times New Roman"/>
          <w:color w:val="000000" w:themeColor="text1"/>
          <w:sz w:val="28"/>
          <w:szCs w:val="28"/>
        </w:rPr>
        <w:t>378</w:t>
      </w:r>
      <w:r w:rsidR="007A0FA7" w:rsidRPr="005175B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075D8F" w:rsidRPr="00517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75B6">
        <w:rPr>
          <w:rFonts w:ascii="Times New Roman" w:hAnsi="Times New Roman" w:cs="Times New Roman"/>
          <w:color w:val="000000" w:themeColor="text1"/>
          <w:sz w:val="28"/>
          <w:szCs w:val="28"/>
        </w:rPr>
        <w:t>Налогового кодекса Российской Федерации, при применении налоговой ставки по налогу на имущество физических лиц не ниже 1 процента, рассчитывается по формуле:</w:t>
      </w:r>
    </w:p>
    <w:p w:rsidR="009F119B" w:rsidRPr="00090B96" w:rsidRDefault="009F119B" w:rsidP="00CE1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9F119B" w:rsidRPr="005175B6" w:rsidRDefault="00630159" w:rsidP="00CE11E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3705225" cy="285750"/>
            <wp:effectExtent l="0" t="0" r="9525" b="0"/>
            <wp:docPr id="23" name="Рисунок 23" descr="base_23729_212966_32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729_212966_3281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19B" w:rsidRPr="005175B6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119B" w:rsidRPr="005175B6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если </w:t>
      </w:r>
      <w:r w:rsidR="00630159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</w:rPr>
        <w:drawing>
          <wp:inline distT="0" distB="0" distL="0" distR="0">
            <wp:extent cx="1000125" cy="266700"/>
            <wp:effectExtent l="0" t="0" r="9525" b="0"/>
            <wp:docPr id="24" name="Рисунок 24" descr="base_23729_212966_32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729_212966_3281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</w:t>
      </w:r>
      <w:r w:rsidR="00630159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</w:rPr>
        <w:drawing>
          <wp:inline distT="0" distB="0" distL="0" distR="0">
            <wp:extent cx="742950" cy="266700"/>
            <wp:effectExtent l="0" t="0" r="0" b="0"/>
            <wp:docPr id="25" name="Рисунок 25" descr="base_23729_212966_32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729_212966_32819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принимается равной 0.</w:t>
      </w:r>
    </w:p>
    <w:p w:rsidR="009F119B" w:rsidRPr="0005672C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72C">
        <w:rPr>
          <w:rFonts w:ascii="Times New Roman" w:hAnsi="Times New Roman" w:cs="Times New Roman"/>
          <w:color w:val="000000" w:themeColor="text1"/>
          <w:sz w:val="28"/>
          <w:szCs w:val="28"/>
        </w:rPr>
        <w:t>2.3.6. Налоговый потенциал городского поселения или сельского поселения по земельному налогу рассчитывается по формуле:</w:t>
      </w:r>
    </w:p>
    <w:p w:rsidR="009F119B" w:rsidRPr="0005672C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119B" w:rsidRPr="0005672C" w:rsidRDefault="009F119B" w:rsidP="00CE11E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72C">
        <w:rPr>
          <w:rFonts w:ascii="Times New Roman" w:hAnsi="Times New Roman" w:cs="Times New Roman"/>
          <w:color w:val="000000" w:themeColor="text1"/>
          <w:sz w:val="28"/>
          <w:szCs w:val="28"/>
        </w:rPr>
        <w:t>НП</w:t>
      </w:r>
      <w:r w:rsidRPr="0005672C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ЗЕМjгп/сп</w:t>
      </w:r>
      <w:r w:rsidRPr="00056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НП</w:t>
      </w:r>
      <w:r w:rsidRPr="0005672C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ЗЕМФЛjгп/сп</w:t>
      </w:r>
      <w:r w:rsidRPr="00056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НП</w:t>
      </w:r>
      <w:r w:rsidRPr="0005672C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ЗЕМЮРЛjгп/сп</w:t>
      </w:r>
      <w:r w:rsidRPr="0005672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9F119B" w:rsidRPr="00090B96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9F119B" w:rsidRPr="0005672C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72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9F119B" w:rsidRPr="006D2900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72C">
        <w:rPr>
          <w:rFonts w:ascii="Times New Roman" w:hAnsi="Times New Roman" w:cs="Times New Roman"/>
          <w:color w:val="000000" w:themeColor="text1"/>
          <w:sz w:val="28"/>
          <w:szCs w:val="28"/>
        </w:rPr>
        <w:t>НП</w:t>
      </w:r>
      <w:r w:rsidRPr="0005672C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ЗЕМjгп/сп</w:t>
      </w:r>
      <w:r w:rsidRPr="00056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7970" w:rsidRPr="0005672C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Pr="00056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налоговый потенциал j-го городского поселения или сельского поселения по земельному налогу на очередной финансовый год, первый и второй годы </w:t>
      </w:r>
      <w:r w:rsidRPr="00BA6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планового периода. При определении налогового потенциала городского поселения или сельского поселения по земельному налогу на первый и второй годы планового периода учитываются темпы роста поступлений доходов от земельного налога </w:t>
      </w:r>
      <w:r w:rsidRPr="006D2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консолидированный бюджет </w:t>
      </w:r>
      <w:r w:rsidR="006D2900" w:rsidRPr="006D2900">
        <w:rPr>
          <w:rFonts w:ascii="Times New Roman" w:hAnsi="Times New Roman" w:cs="Times New Roman"/>
          <w:color w:val="000000" w:themeColor="text1"/>
          <w:sz w:val="28"/>
          <w:szCs w:val="28"/>
        </w:rPr>
        <w:t>Приморско-Ахтарского района</w:t>
      </w:r>
      <w:r w:rsidRPr="006D2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первом и втором годах планового периода к прогнозу поступлений доходов от земельного налога в консолидированный бюджет </w:t>
      </w:r>
      <w:r w:rsidR="006D2900" w:rsidRPr="006D2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Приморско-Ахтарского района </w:t>
      </w:r>
      <w:r w:rsidRPr="006D2900">
        <w:rPr>
          <w:rFonts w:ascii="Times New Roman" w:hAnsi="Times New Roman" w:cs="Times New Roman"/>
          <w:color w:val="000000" w:themeColor="text1"/>
          <w:sz w:val="28"/>
          <w:szCs w:val="28"/>
        </w:rPr>
        <w:t>в очередном финансовом году (по данным главного администратора доходов);</w:t>
      </w:r>
    </w:p>
    <w:p w:rsidR="009F119B" w:rsidRPr="0005672C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72C">
        <w:rPr>
          <w:rFonts w:ascii="Times New Roman" w:hAnsi="Times New Roman" w:cs="Times New Roman"/>
          <w:color w:val="000000" w:themeColor="text1"/>
          <w:sz w:val="28"/>
          <w:szCs w:val="28"/>
        </w:rPr>
        <w:t>НП</w:t>
      </w:r>
      <w:r w:rsidRPr="0005672C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ЗЕМФЛjгп/сп</w:t>
      </w:r>
      <w:r w:rsidRPr="00056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7970" w:rsidRPr="0005672C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Pr="00056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налоговый потенциал j-го городского поселения или сельского поселения по земельному налогу, уплачиваемому физическими лицами;</w:t>
      </w:r>
    </w:p>
    <w:p w:rsidR="009F119B" w:rsidRPr="0005672C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72C">
        <w:rPr>
          <w:rFonts w:ascii="Times New Roman" w:hAnsi="Times New Roman" w:cs="Times New Roman"/>
          <w:color w:val="000000" w:themeColor="text1"/>
          <w:sz w:val="28"/>
          <w:szCs w:val="28"/>
        </w:rPr>
        <w:t>НП</w:t>
      </w:r>
      <w:r w:rsidRPr="0005672C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ЗЕМЮРЛjгп/сп</w:t>
      </w:r>
      <w:r w:rsidRPr="00056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7970" w:rsidRPr="0005672C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Pr="00056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налоговый потенциал j-го городского поселения или сельского поселения по земельному налогу, уплачиваемому юридическими лицами.</w:t>
      </w:r>
    </w:p>
    <w:p w:rsidR="009F119B" w:rsidRPr="0005672C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72C">
        <w:rPr>
          <w:rFonts w:ascii="Times New Roman" w:hAnsi="Times New Roman" w:cs="Times New Roman"/>
          <w:color w:val="000000" w:themeColor="text1"/>
          <w:sz w:val="28"/>
          <w:szCs w:val="28"/>
        </w:rPr>
        <w:t>Налоговый потенциал j-го городского поселения или сельского поселения по земельному налогу, уплачиваемому физическими лицами, рассчитывается по формуле:</w:t>
      </w:r>
    </w:p>
    <w:p w:rsidR="009F119B" w:rsidRPr="00090B96" w:rsidRDefault="009F119B" w:rsidP="00CE11EB">
      <w:pPr>
        <w:pStyle w:val="ConsPlusNormal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9F119B" w:rsidRPr="0005672C" w:rsidRDefault="00630159" w:rsidP="00CE11EB">
      <w:pPr>
        <w:pStyle w:val="ConsPlusNormal"/>
        <w:ind w:firstLine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4067175" cy="285750"/>
            <wp:effectExtent l="0" t="0" r="0" b="0"/>
            <wp:docPr id="26" name="Рисунок 26" descr="base_23729_212966_32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729_212966_32820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19B" w:rsidRPr="0005672C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119B" w:rsidRPr="0005672C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72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где:</w:t>
      </w:r>
    </w:p>
    <w:p w:rsidR="009F119B" w:rsidRPr="0005672C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n1 </w:t>
      </w:r>
      <w:r w:rsidR="00247970" w:rsidRPr="0005672C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Pr="00056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текущий финансовый год;</w:t>
      </w:r>
    </w:p>
    <w:p w:rsidR="009F119B" w:rsidRPr="00492B1C" w:rsidRDefault="00630159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1047750" cy="285750"/>
            <wp:effectExtent l="0" t="0" r="0" b="0"/>
            <wp:docPr id="27" name="Рисунок 27" descr="base_23729_212966_32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729_212966_32821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19B" w:rsidRPr="00492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7970" w:rsidRPr="00492B1C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="009F119B" w:rsidRPr="00492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сумма начислений по земельному налогу, уплачиваемому физическими лицами, подлежащая уплате в бюджет j-го городского поселения или сельского поселения в отчетном финансовом году на территории j-го городского поселения или сельского поселения, без учета начислений по земельному налогу за земли, занятые жилищным фондом, и земли сельскохозяйственного назначения (по данным главного администратора доходов);</w:t>
      </w:r>
    </w:p>
    <w:p w:rsidR="009F119B" w:rsidRPr="00DF20A4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0A4">
        <w:rPr>
          <w:rFonts w:ascii="Times New Roman" w:hAnsi="Times New Roman" w:cs="Times New Roman"/>
          <w:color w:val="000000" w:themeColor="text1"/>
          <w:sz w:val="28"/>
          <w:szCs w:val="28"/>
        </w:rPr>
        <w:t>НП</w:t>
      </w:r>
      <w:r w:rsidRPr="00DF20A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ЖИЛФjгп/сп</w:t>
      </w:r>
      <w:r w:rsidRPr="00DF2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7970" w:rsidRPr="00DF20A4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Pr="00DF2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налоговый потенциал j-го городского поселения или сельского поселения по земельному налогу, уплачиваемому физическими лицами за земли, занятые жилищным фондом;</w:t>
      </w:r>
    </w:p>
    <w:p w:rsidR="009F119B" w:rsidRPr="00DF20A4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0A4">
        <w:rPr>
          <w:rFonts w:ascii="Times New Roman" w:hAnsi="Times New Roman" w:cs="Times New Roman"/>
          <w:color w:val="000000" w:themeColor="text1"/>
          <w:sz w:val="28"/>
          <w:szCs w:val="28"/>
        </w:rPr>
        <w:t>НП</w:t>
      </w:r>
      <w:r w:rsidRPr="00DF20A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СХФЛjгп/сп</w:t>
      </w:r>
      <w:r w:rsidRPr="00DF2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7970" w:rsidRPr="00DF20A4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Pr="00DF2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налоговый потенциал j-го городского поселения или сельского поселения по земельному налогу, уплачиваемому физическими лицами за земли сельскохозяйственного назначения.</w:t>
      </w:r>
    </w:p>
    <w:p w:rsidR="009F119B" w:rsidRPr="00492B1C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B1C">
        <w:rPr>
          <w:rFonts w:ascii="Times New Roman" w:hAnsi="Times New Roman" w:cs="Times New Roman"/>
          <w:color w:val="000000" w:themeColor="text1"/>
          <w:sz w:val="28"/>
          <w:szCs w:val="28"/>
        </w:rPr>
        <w:t>Налоговый потенциал j-го городского поселения или сельского поселения по земельному налогу, уплачиваемому физическими лицами за земли, занятые жилищным фондом, рассчитывается по формуле:</w:t>
      </w:r>
    </w:p>
    <w:p w:rsidR="009F119B" w:rsidRPr="00090B96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9F119B" w:rsidRPr="0083209D" w:rsidRDefault="00630159" w:rsidP="00CE11E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position w:val="-32"/>
          <w:sz w:val="28"/>
          <w:szCs w:val="28"/>
        </w:rPr>
        <w:drawing>
          <wp:inline distT="0" distB="0" distL="0" distR="0">
            <wp:extent cx="4105275" cy="542925"/>
            <wp:effectExtent l="0" t="0" r="9525" b="9525"/>
            <wp:docPr id="28" name="Рисунок 28" descr="base_23729_212966_32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729_212966_32822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19B" w:rsidRPr="00090B96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9F119B" w:rsidRPr="0083209D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09D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9F119B" w:rsidRPr="0083209D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n1 </w:t>
      </w:r>
      <w:r w:rsidR="00247970" w:rsidRPr="0083209D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Pr="00832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текущий финансовый год;</w:t>
      </w:r>
    </w:p>
    <w:p w:rsidR="009F119B" w:rsidRPr="00090B96" w:rsidRDefault="00630159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962025" cy="285750"/>
            <wp:effectExtent l="0" t="0" r="9525" b="0"/>
            <wp:docPr id="29" name="Рисунок 29" descr="base_23729_212966_32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3729_212966_32823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19B" w:rsidRPr="00832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7970" w:rsidRPr="0083209D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="009F119B" w:rsidRPr="00832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сумма начислений по земельному налогу, уплачиваемому физическими лицами за земли, занятые жилищным фондом, подлежащая уплате в бюджет j-го городского поселения или сельского поселения в отчетном финансовом году на территории j-го городского поселения или сельского поселения (по данным главного администратора доходов);</w:t>
      </w:r>
    </w:p>
    <w:p w:rsidR="009F119B" w:rsidRPr="00B654F8" w:rsidRDefault="00630159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971550" cy="285750"/>
            <wp:effectExtent l="0" t="0" r="0" b="0"/>
            <wp:docPr id="30" name="Рисунок 30" descr="base_23729_212966_32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729_212966_32824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19B" w:rsidRPr="00B65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7970" w:rsidRPr="00B654F8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="009F119B" w:rsidRPr="00B65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налоговая ставка по земельному налогу за земли, занятые жилищным фондом, установленная муниципальным правовым актом j-го городского поселения или сельского поселения на год, предшествующий отчетному финансовому году;</w:t>
      </w:r>
    </w:p>
    <w:p w:rsidR="009F119B" w:rsidRPr="00B654F8" w:rsidRDefault="00630159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</w:rPr>
        <w:drawing>
          <wp:inline distT="0" distB="0" distL="0" distR="0">
            <wp:extent cx="847725" cy="266700"/>
            <wp:effectExtent l="0" t="0" r="9525" b="0"/>
            <wp:docPr id="31" name="Рисунок 31" descr="base_23729_212966_32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729_212966_32825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19B" w:rsidRPr="00B65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7970" w:rsidRPr="00B654F8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— </w:t>
      </w:r>
      <w:r w:rsidR="009F119B" w:rsidRPr="00B654F8">
        <w:rPr>
          <w:rFonts w:ascii="Times New Roman" w:hAnsi="Times New Roman" w:cs="Times New Roman"/>
          <w:color w:val="000000" w:themeColor="text1"/>
          <w:sz w:val="28"/>
          <w:szCs w:val="28"/>
        </w:rPr>
        <w:t>налоговая ставка по земельному налогу за земли, занятые жилищным фондом, установленная муниципальным правовым актом j-го городского поселения или сельского поселения на текущий финансовый год;</w:t>
      </w:r>
    </w:p>
    <w:p w:rsidR="009F119B" w:rsidRPr="00491735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73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49173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ЗЕМjгп/сп</w:t>
      </w:r>
      <w:r w:rsidRPr="00491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7970" w:rsidRPr="00491735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Pr="00491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коэффициент, характеризующий изменение суммы начислений по земельному налогу на территории j-го городского поселения или сельского поселения по соответствующей категории земельных участков с учетом ограничений, предусмотренных пунктом 17 статьи 396 Налогового кодекса Российской Федерации </w:t>
      </w:r>
      <w:r w:rsidR="00F27A4F" w:rsidRPr="00491735">
        <w:rPr>
          <w:rFonts w:ascii="Times New Roman" w:hAnsi="Times New Roman" w:cs="Times New Roman"/>
          <w:color w:val="000000" w:themeColor="text1"/>
          <w:sz w:val="28"/>
          <w:szCs w:val="28"/>
        </w:rPr>
        <w:t>(рассчитывается финансовым управлением администрации муниципального образования Приморско-Ахтарский район</w:t>
      </w:r>
      <w:r w:rsidRPr="00491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4917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основании данных главного администратора доходов).</w:t>
      </w:r>
    </w:p>
    <w:p w:rsidR="009F119B" w:rsidRPr="00E904E1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если налоговая ставка по земельному налогу в отношении соответствующей категории земель, установленная муниципальным правовым актом j-го городского поселения или сельского поселения на текущий финансовый год </w:t>
      </w:r>
      <w:r w:rsidR="00630159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</w:rPr>
        <w:drawing>
          <wp:inline distT="0" distB="0" distL="0" distR="0">
            <wp:extent cx="971550" cy="266700"/>
            <wp:effectExtent l="0" t="0" r="0" b="0"/>
            <wp:docPr id="32" name="Рисунок 32" descr="base_23729_212966_32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729_212966_32826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4E1">
        <w:rPr>
          <w:rFonts w:ascii="Times New Roman" w:hAnsi="Times New Roman" w:cs="Times New Roman"/>
          <w:color w:val="000000" w:themeColor="text1"/>
          <w:sz w:val="28"/>
          <w:szCs w:val="28"/>
        </w:rPr>
        <w:t>, равна 0,3 процента, то К</w:t>
      </w:r>
      <w:r w:rsidRPr="00E904E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ЗЕМjгп/сп</w:t>
      </w:r>
      <w:r w:rsidRPr="00E90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принимается равным 1.</w:t>
      </w:r>
    </w:p>
    <w:p w:rsidR="009F119B" w:rsidRPr="00E904E1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если налоговая ставка по земельному налогу в отношении соответствующей категории земель, установленная муниципальным правовым актом j-го городского поселения или сельского поселения на текущий финансовый год </w:t>
      </w:r>
      <w:r w:rsidR="00630159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</w:rPr>
        <w:drawing>
          <wp:inline distT="0" distB="0" distL="0" distR="0">
            <wp:extent cx="971550" cy="266700"/>
            <wp:effectExtent l="0" t="0" r="0" b="0"/>
            <wp:docPr id="33" name="Рисунок 33" descr="base_23729_212966_32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729_212966_32827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4E1">
        <w:rPr>
          <w:rFonts w:ascii="Times New Roman" w:hAnsi="Times New Roman" w:cs="Times New Roman"/>
          <w:color w:val="000000" w:themeColor="text1"/>
          <w:sz w:val="28"/>
          <w:szCs w:val="28"/>
        </w:rPr>
        <w:t>, менее 0,3 процента, то К</w:t>
      </w:r>
      <w:r w:rsidRPr="00E904E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ЗЕМjгп/сп</w:t>
      </w:r>
      <w:r w:rsidRPr="00E90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принимается равным 1,21;</w:t>
      </w:r>
    </w:p>
    <w:p w:rsidR="009F119B" w:rsidRPr="00B617C9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17C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617C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КСjгп/сп</w:t>
      </w:r>
      <w:r w:rsidRPr="00B61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7970" w:rsidRPr="00B617C9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Pr="00B61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коэффициент, характеризующий изменение кадастровой стоимости земель населенных пунктов на территории j-го городского поселения или сельского поселения </w:t>
      </w:r>
      <w:r w:rsidR="00B61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17C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617C9" w:rsidRPr="00B617C9">
        <w:rPr>
          <w:rFonts w:ascii="Times New Roman" w:hAnsi="Times New Roman" w:cs="Times New Roman"/>
          <w:color w:val="000000" w:themeColor="text1"/>
          <w:sz w:val="28"/>
          <w:szCs w:val="28"/>
        </w:rPr>
        <w:t>рассчитывается</w:t>
      </w:r>
      <w:r w:rsidR="00B617C9" w:rsidRPr="003D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финансовым управлением администрации муниципального образования Приморско-Ахтарский </w:t>
      </w:r>
      <w:r w:rsidR="00B617C9" w:rsidRPr="00B617C9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Pr="00B61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данным результатов государственной кадастровой оценки земель населенных пунктов на территории Краснодарского края).</w:t>
      </w:r>
    </w:p>
    <w:p w:rsidR="009F119B" w:rsidRPr="005D09BC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09BC">
        <w:rPr>
          <w:rFonts w:ascii="Times New Roman" w:hAnsi="Times New Roman" w:cs="Times New Roman"/>
          <w:color w:val="000000" w:themeColor="text1"/>
          <w:sz w:val="28"/>
          <w:szCs w:val="28"/>
        </w:rPr>
        <w:t>Налоговый потенциал j-го городского поселения или сельского поселения по земельному налогу, уплачиваемому физическими лицами за земли сельскохозяйственного назначения, рассчитывается по формуле:</w:t>
      </w:r>
    </w:p>
    <w:p w:rsidR="009F119B" w:rsidRPr="00090B96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9F119B" w:rsidRPr="005D09BC" w:rsidRDefault="00630159" w:rsidP="00377F0B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3971925" cy="285750"/>
            <wp:effectExtent l="0" t="0" r="0" b="0"/>
            <wp:docPr id="34" name="Рисунок 34" descr="base_23729_212966_32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3729_212966_32828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19B" w:rsidRPr="00090B96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9F119B" w:rsidRPr="005D09BC" w:rsidRDefault="009F119B" w:rsidP="00CE11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09B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9F119B" w:rsidRPr="005D09BC" w:rsidRDefault="00630159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866775" cy="285750"/>
            <wp:effectExtent l="0" t="0" r="9525" b="0"/>
            <wp:docPr id="35" name="Рисунок 35" descr="base_23729_212966_32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3729_212966_32829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19B" w:rsidRPr="005D0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7970" w:rsidRPr="005D09BC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="009F119B" w:rsidRPr="005D0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сумма начислений по земельному налогу, уплачиваемому физическими лицами за земли сельскохозяйственного назначения, подлежащая уплате в бюджет j-го городского поселения или сельского поселения в отчетном финансовом году на территории j-го городского поселения или сельского поселения (по данным главного администратора доходов);</w:t>
      </w:r>
    </w:p>
    <w:p w:rsidR="009F119B" w:rsidRPr="005D09BC" w:rsidRDefault="00630159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666750" cy="285750"/>
            <wp:effectExtent l="0" t="0" r="0" b="0"/>
            <wp:docPr id="36" name="Рисунок 36" descr="base_23729_212966_32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3729_212966_32830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19B" w:rsidRPr="005D0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7970" w:rsidRPr="005D09BC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="009F119B" w:rsidRPr="005D0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налоговая ставка по земельному налогу за земли сельскохозяйственного назначения, установленная муниципальным правовым актом j-го городского поселения или сельского поселения на год, предшествующий отчетному финансовому году;</w:t>
      </w:r>
    </w:p>
    <w:p w:rsidR="009F119B" w:rsidRPr="005D09BC" w:rsidRDefault="00630159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</w:rPr>
        <w:drawing>
          <wp:inline distT="0" distB="0" distL="0" distR="0">
            <wp:extent cx="542925" cy="266700"/>
            <wp:effectExtent l="0" t="0" r="9525" b="0"/>
            <wp:docPr id="37" name="Рисунок 37" descr="base_23729_212966_32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3729_212966_32831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19B" w:rsidRPr="005D0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7970" w:rsidRPr="005D09BC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="009F119B" w:rsidRPr="005D0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налоговая ставка по земельному налогу за земли сельскохозяйственного назначения, установленная муниципальным правовым актом j-го городского поселения или сельского поселения на текущий финансовый год.</w:t>
      </w:r>
    </w:p>
    <w:p w:rsidR="009F119B" w:rsidRPr="005D09BC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09BC">
        <w:rPr>
          <w:rFonts w:ascii="Times New Roman" w:hAnsi="Times New Roman" w:cs="Times New Roman"/>
          <w:color w:val="000000" w:themeColor="text1"/>
          <w:sz w:val="28"/>
          <w:szCs w:val="28"/>
        </w:rPr>
        <w:t>Налоговый потенциал городского поселения или сельского поселения по земельному налогу, уплачиваемому физическими лицами (НП</w:t>
      </w:r>
      <w:r w:rsidRPr="005D09BC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ЗЕМФЛjгп/сп</w:t>
      </w:r>
      <w:r w:rsidRPr="005D09BC">
        <w:rPr>
          <w:rFonts w:ascii="Times New Roman" w:hAnsi="Times New Roman" w:cs="Times New Roman"/>
          <w:color w:val="000000" w:themeColor="text1"/>
          <w:sz w:val="28"/>
          <w:szCs w:val="28"/>
        </w:rPr>
        <w:t>), не должен превышать сумму начислений по земельному налогу, подлежащую уплате физическими лицами в бюджет j-го городского поселения или сельского поселения в отчетном финансовом году, более чем в 1,21 раза.</w:t>
      </w:r>
    </w:p>
    <w:p w:rsidR="009F119B" w:rsidRPr="005D09BC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09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Налоговый потенциал j-го городского поселения или сельского поселения по земельному налогу, уплачиваемому юридическими лицами, рассчитывается по формуле:</w:t>
      </w:r>
    </w:p>
    <w:p w:rsidR="009F119B" w:rsidRPr="005D09BC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9F119B" w:rsidRPr="005D09BC" w:rsidRDefault="00630159" w:rsidP="00CE11E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4495800" cy="285750"/>
            <wp:effectExtent l="0" t="0" r="0" b="0"/>
            <wp:docPr id="38" name="Рисунок 38" descr="base_23729_212966_32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729_212966_32832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19B" w:rsidRPr="005D09BC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119B" w:rsidRPr="005D09BC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09B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9F119B" w:rsidRPr="0014097A" w:rsidRDefault="00630159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1162050" cy="285750"/>
            <wp:effectExtent l="0" t="0" r="0" b="0"/>
            <wp:docPr id="39" name="Рисунок 39" descr="base_23729_212966_32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729_212966_32833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19B" w:rsidRPr="005D0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7970" w:rsidRPr="0014097A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="009F119B" w:rsidRPr="00140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сумма начислений по земельному налогу, уплачиваемому юридическими лицами, подлежащая уплате в бюджет j-го городского поселения или сельского поселения в отчетном финансовом году на территории j-го городского поселения или сельского поселения, без учета начислений по земельному налогу в отношении земель, занятых жилищным фондом, и земель сельскохозяйственного назначения (по данным главного администратора доходов);</w:t>
      </w:r>
    </w:p>
    <w:p w:rsidR="009F119B" w:rsidRPr="0014097A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97A">
        <w:rPr>
          <w:rFonts w:ascii="Times New Roman" w:hAnsi="Times New Roman" w:cs="Times New Roman"/>
          <w:color w:val="000000" w:themeColor="text1"/>
          <w:sz w:val="28"/>
          <w:szCs w:val="28"/>
        </w:rPr>
        <w:t>НП</w:t>
      </w:r>
      <w:r w:rsidRPr="0014097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ЖИЛ ЮРЛjгп/сп</w:t>
      </w:r>
      <w:r w:rsidRPr="00140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7970" w:rsidRPr="0014097A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Pr="00140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налоговый потенциал j-го городского поселения или сельского поселения по земельному налогу, уплачиваемому юридическими лицами за земли, занятые жилищным фондом;</w:t>
      </w:r>
    </w:p>
    <w:p w:rsidR="009F119B" w:rsidRPr="0014097A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97A">
        <w:rPr>
          <w:rFonts w:ascii="Times New Roman" w:hAnsi="Times New Roman" w:cs="Times New Roman"/>
          <w:color w:val="000000" w:themeColor="text1"/>
          <w:sz w:val="28"/>
          <w:szCs w:val="28"/>
        </w:rPr>
        <w:t>НП</w:t>
      </w:r>
      <w:r w:rsidRPr="0014097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СХ ЮРЛjгп/сп</w:t>
      </w:r>
      <w:r w:rsidRPr="00140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7970" w:rsidRPr="0014097A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Pr="00140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налоговый потенциал j-го городского поселения или сельского поселения по земельному налогу, уплачиваемому юридическими лицами за земли сельскохозяйственного назначения.</w:t>
      </w:r>
    </w:p>
    <w:p w:rsidR="009F119B" w:rsidRPr="0014097A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97A">
        <w:rPr>
          <w:rFonts w:ascii="Times New Roman" w:hAnsi="Times New Roman" w:cs="Times New Roman"/>
          <w:color w:val="000000" w:themeColor="text1"/>
          <w:sz w:val="28"/>
          <w:szCs w:val="28"/>
        </w:rPr>
        <w:t>Налоговый потенциал j-го городского поселения или сельского поселения по земельному налогу, уплачиваемому юридическими лицами за земли, занятые жилищным фондом, рассчитывается по формуле:</w:t>
      </w:r>
    </w:p>
    <w:p w:rsidR="009F119B" w:rsidRPr="0014097A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119B" w:rsidRPr="0014097A" w:rsidRDefault="00630159" w:rsidP="00CE11E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position w:val="-32"/>
          <w:sz w:val="28"/>
          <w:szCs w:val="28"/>
        </w:rPr>
        <w:drawing>
          <wp:inline distT="0" distB="0" distL="0" distR="0">
            <wp:extent cx="3924300" cy="542925"/>
            <wp:effectExtent l="0" t="0" r="0" b="9525"/>
            <wp:docPr id="40" name="Рисунок 40" descr="base_23729_212966_32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729_212966_32834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19B" w:rsidRPr="0014097A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97A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9F119B" w:rsidRPr="0014097A" w:rsidRDefault="00630159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1181100" cy="285750"/>
            <wp:effectExtent l="0" t="0" r="0" b="0"/>
            <wp:docPr id="41" name="Рисунок 41" descr="base_23729_212966_32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729_212966_32835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19B" w:rsidRPr="00140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7970" w:rsidRPr="0014097A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="009F119B" w:rsidRPr="00140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сумма начислений по земельному налогу за земли, занятые жилищным фондом, подлежащая уплате юридическими лицами в бюджет j-го городского поселения или сельского поселения в отчетном финансовом году на территории j-го городского поселения или сельского поселения (по данным главного администратора доходов);</w:t>
      </w:r>
    </w:p>
    <w:p w:rsidR="009F119B" w:rsidRPr="0014097A" w:rsidRDefault="00630159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771525" cy="285750"/>
            <wp:effectExtent l="0" t="0" r="9525" b="0"/>
            <wp:docPr id="42" name="Рисунок 42" descr="base_23729_212966_32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3729_212966_32836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19B" w:rsidRPr="00140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7970" w:rsidRPr="0014097A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="009F119B" w:rsidRPr="00140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налоговая ставка по земельному налогу за земли, занятые жилищным фондом, установленная муниципальным правовым актом j-го городского поселения или сельского поселения на год, предшествующий отчетному финансовому году;</w:t>
      </w:r>
    </w:p>
    <w:p w:rsidR="009F119B" w:rsidRPr="00090B96" w:rsidRDefault="00630159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</w:rPr>
        <w:drawing>
          <wp:inline distT="0" distB="0" distL="0" distR="0">
            <wp:extent cx="657225" cy="266700"/>
            <wp:effectExtent l="0" t="0" r="9525" b="0"/>
            <wp:docPr id="43" name="Рисунок 43" descr="base_23729_212966_32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23729_212966_32837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19B" w:rsidRPr="00140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7970" w:rsidRPr="0014097A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="009F119B" w:rsidRPr="00140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налоговая ставка по земельному налогу за земли, занятые жилищным фондом, установленная муниципальным правовым актом j-го городского поселения или сельского поселения на текущий финансовый год;</w:t>
      </w:r>
    </w:p>
    <w:p w:rsidR="009F119B" w:rsidRPr="00D9595F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95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9595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КСjгп/сп</w:t>
      </w:r>
      <w:r w:rsidRPr="00D95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7970" w:rsidRPr="00D9595F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Pr="00D95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коэффициент, характеризующий изменение кадастровой стоимости земель населенных пунктов на территории j-го городского поселения или сельского поселения (</w:t>
      </w:r>
      <w:r w:rsidR="00D9595F" w:rsidRPr="00B617C9">
        <w:rPr>
          <w:rFonts w:ascii="Times New Roman" w:hAnsi="Times New Roman" w:cs="Times New Roman"/>
          <w:color w:val="000000" w:themeColor="text1"/>
          <w:sz w:val="28"/>
          <w:szCs w:val="28"/>
        </w:rPr>
        <w:t>рассчитывается</w:t>
      </w:r>
      <w:r w:rsidR="00D9595F" w:rsidRPr="003D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финансовым управлением </w:t>
      </w:r>
      <w:r w:rsidR="00D9595F" w:rsidRPr="003D5F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администрации муниципального образования Приморско-Ахтарский </w:t>
      </w:r>
      <w:r w:rsidR="00D9595F" w:rsidRPr="00D9595F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Pr="00D95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данным результатов государственной кадастровой оценки земель населенных пунктов на территории Краснодарского края).</w:t>
      </w:r>
    </w:p>
    <w:p w:rsidR="009F119B" w:rsidRPr="0014097A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97A">
        <w:rPr>
          <w:rFonts w:ascii="Times New Roman" w:hAnsi="Times New Roman" w:cs="Times New Roman"/>
          <w:color w:val="000000" w:themeColor="text1"/>
          <w:sz w:val="28"/>
          <w:szCs w:val="28"/>
        </w:rPr>
        <w:t>Налоговый потенциал j-го городского поселения или сельского поселения по земельному налогу, уплачиваемому юридическими лицами за земли сельскохозяйственного назначения, рассчитывается по формуле:</w:t>
      </w:r>
    </w:p>
    <w:p w:rsidR="009F119B" w:rsidRPr="0014097A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119B" w:rsidRPr="0014097A" w:rsidRDefault="00630159" w:rsidP="00377F0B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3476625" cy="285750"/>
            <wp:effectExtent l="0" t="0" r="0" b="0"/>
            <wp:docPr id="44" name="Рисунок 44" descr="base_23729_212966_32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23729_212966_3283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19B" w:rsidRPr="00090B96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9F119B" w:rsidRPr="00251535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535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9F119B" w:rsidRPr="00251535" w:rsidRDefault="00630159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1095375" cy="285750"/>
            <wp:effectExtent l="0" t="0" r="9525" b="0"/>
            <wp:docPr id="45" name="Рисунок 45" descr="base_23729_212966_32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3729_212966_32839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19B" w:rsidRPr="00251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7970" w:rsidRPr="00251535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="009F119B" w:rsidRPr="00251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сумма начислений по земельному налогу за земли сельскохозяйственного назначения, подлежащая уплате юридическими лицами в бюджет j-го городского поселения или сельского поселения в отчетном финансовом году на территории j-го городского поселения или сельского поселения (по данным главного администратора доходов);</w:t>
      </w:r>
    </w:p>
    <w:p w:rsidR="009F119B" w:rsidRPr="00251535" w:rsidRDefault="00630159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657225" cy="285750"/>
            <wp:effectExtent l="0" t="0" r="9525" b="0"/>
            <wp:docPr id="46" name="Рисунок 46" descr="base_23729_212966_32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3729_212966_32840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19B" w:rsidRPr="00251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7970" w:rsidRPr="00251535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="009F119B" w:rsidRPr="00251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налоговая ставка по земельному налогу за земли сельскохозяйственного назначения, установленная муниципальным правовым актом j-го городского поселения или сельского поселения на год, предшествующий отчетному финансовому году;</w:t>
      </w:r>
    </w:p>
    <w:p w:rsidR="009F119B" w:rsidRDefault="00630159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</w:rPr>
        <w:drawing>
          <wp:inline distT="0" distB="0" distL="0" distR="0">
            <wp:extent cx="542925" cy="266700"/>
            <wp:effectExtent l="0" t="0" r="9525" b="0"/>
            <wp:docPr id="47" name="Рисунок 47" descr="base_23729_212966_32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3729_212966_32841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19B" w:rsidRPr="00251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7970" w:rsidRPr="00251535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="009F119B" w:rsidRPr="00251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налоговая ставка по земельному налогу за земли сельскохозяйственного назначения, установленная муниципальным правовым актом j-го городского поселения или сельского поселения на текущий финансовый год</w:t>
      </w:r>
      <w:r w:rsidR="0050204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F119B" w:rsidRPr="002515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0159" w:rsidRDefault="00630159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2041" w:rsidRDefault="00502041" w:rsidP="005020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0"/>
        <w:gridCol w:w="4268"/>
      </w:tblGrid>
      <w:tr w:rsidR="00502041" w:rsidTr="00630159">
        <w:tc>
          <w:tcPr>
            <w:tcW w:w="5495" w:type="dxa"/>
          </w:tcPr>
          <w:p w:rsidR="00502041" w:rsidRDefault="00502041" w:rsidP="0063015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финансового управления администрации муниципального образования Приморско-Ахтарский район</w:t>
            </w:r>
            <w:bookmarkStart w:id="1" w:name="_GoBack"/>
            <w:bookmarkEnd w:id="1"/>
          </w:p>
        </w:tc>
        <w:tc>
          <w:tcPr>
            <w:tcW w:w="4359" w:type="dxa"/>
            <w:vAlign w:val="bottom"/>
          </w:tcPr>
          <w:p w:rsidR="00502041" w:rsidRDefault="00502041" w:rsidP="00502041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С.Г.Долинская</w:t>
            </w:r>
          </w:p>
        </w:tc>
      </w:tr>
    </w:tbl>
    <w:p w:rsidR="00502041" w:rsidRPr="00C578F6" w:rsidRDefault="00502041" w:rsidP="005020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119B" w:rsidRPr="00C578F6" w:rsidRDefault="009F119B" w:rsidP="00377F0B">
      <w:pPr>
        <w:pStyle w:val="ConsPlusNormal"/>
        <w:ind w:firstLine="709"/>
        <w:jc w:val="both"/>
        <w:rPr>
          <w:color w:val="000000" w:themeColor="text1"/>
        </w:rPr>
      </w:pPr>
    </w:p>
    <w:p w:rsidR="009F119B" w:rsidRPr="00C578F6" w:rsidRDefault="009F119B" w:rsidP="00377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119B" w:rsidRPr="00C578F6" w:rsidRDefault="009F119B" w:rsidP="001E31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119B" w:rsidRPr="00C578F6" w:rsidRDefault="009F119B" w:rsidP="001E318F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119B" w:rsidRPr="00C578F6" w:rsidRDefault="009F119B" w:rsidP="000F4E1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119B" w:rsidRPr="00C578F6" w:rsidRDefault="009F119B" w:rsidP="000F4E1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27A" w:rsidRDefault="0087227A">
      <w:pPr>
        <w:rPr>
          <w:color w:val="000000" w:themeColor="text1"/>
          <w:sz w:val="28"/>
          <w:szCs w:val="28"/>
        </w:rPr>
      </w:pPr>
      <w:bookmarkStart w:id="2" w:name="P1423"/>
      <w:bookmarkEnd w:id="2"/>
    </w:p>
    <w:sectPr w:rsidR="0087227A" w:rsidSect="003260D4">
      <w:headerReference w:type="default" r:id="rId52"/>
      <w:footerReference w:type="default" r:id="rId5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3DC" w:rsidRDefault="005F33DC" w:rsidP="006B58BA">
      <w:r>
        <w:separator/>
      </w:r>
    </w:p>
  </w:endnote>
  <w:endnote w:type="continuationSeparator" w:id="0">
    <w:p w:rsidR="005F33DC" w:rsidRDefault="005F33DC" w:rsidP="006B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96" w:rsidRDefault="00090B96">
    <w:pPr>
      <w:pStyle w:val="a6"/>
    </w:pPr>
  </w:p>
  <w:p w:rsidR="00090B96" w:rsidRDefault="00090B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3DC" w:rsidRDefault="005F33DC" w:rsidP="006B58BA">
      <w:r>
        <w:separator/>
      </w:r>
    </w:p>
  </w:footnote>
  <w:footnote w:type="continuationSeparator" w:id="0">
    <w:p w:rsidR="005F33DC" w:rsidRDefault="005F33DC" w:rsidP="006B5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70253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90B96" w:rsidRPr="00043A76" w:rsidRDefault="00090B96" w:rsidP="00A1433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43A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43A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43A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30159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043A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9B"/>
    <w:rsid w:val="00022E07"/>
    <w:rsid w:val="0002420B"/>
    <w:rsid w:val="00037982"/>
    <w:rsid w:val="00043A76"/>
    <w:rsid w:val="0005672C"/>
    <w:rsid w:val="00057066"/>
    <w:rsid w:val="000752F5"/>
    <w:rsid w:val="00075D8F"/>
    <w:rsid w:val="00090B96"/>
    <w:rsid w:val="000D1812"/>
    <w:rsid w:val="000F4E16"/>
    <w:rsid w:val="0014097A"/>
    <w:rsid w:val="001437BD"/>
    <w:rsid w:val="001C0CEF"/>
    <w:rsid w:val="001E318F"/>
    <w:rsid w:val="001F1ADD"/>
    <w:rsid w:val="001F7AB4"/>
    <w:rsid w:val="0020360E"/>
    <w:rsid w:val="002064CE"/>
    <w:rsid w:val="00247970"/>
    <w:rsid w:val="00251535"/>
    <w:rsid w:val="002D74AE"/>
    <w:rsid w:val="00317D3D"/>
    <w:rsid w:val="003260D4"/>
    <w:rsid w:val="00330C2E"/>
    <w:rsid w:val="0033247E"/>
    <w:rsid w:val="003324AD"/>
    <w:rsid w:val="00340D28"/>
    <w:rsid w:val="00341D56"/>
    <w:rsid w:val="00355B17"/>
    <w:rsid w:val="003750D8"/>
    <w:rsid w:val="00377F0B"/>
    <w:rsid w:val="00397F65"/>
    <w:rsid w:val="003D5F1A"/>
    <w:rsid w:val="003D6B13"/>
    <w:rsid w:val="003E60E0"/>
    <w:rsid w:val="003E7275"/>
    <w:rsid w:val="00421D30"/>
    <w:rsid w:val="00430ED1"/>
    <w:rsid w:val="004530F0"/>
    <w:rsid w:val="00482B99"/>
    <w:rsid w:val="00486961"/>
    <w:rsid w:val="00491735"/>
    <w:rsid w:val="00492B1C"/>
    <w:rsid w:val="00493DC5"/>
    <w:rsid w:val="004B00D6"/>
    <w:rsid w:val="004C4F36"/>
    <w:rsid w:val="004E5B74"/>
    <w:rsid w:val="00502041"/>
    <w:rsid w:val="005168C2"/>
    <w:rsid w:val="005175B6"/>
    <w:rsid w:val="0053093F"/>
    <w:rsid w:val="00555031"/>
    <w:rsid w:val="005B7885"/>
    <w:rsid w:val="005D09BC"/>
    <w:rsid w:val="005D778A"/>
    <w:rsid w:val="005F33DC"/>
    <w:rsid w:val="00630159"/>
    <w:rsid w:val="006314D9"/>
    <w:rsid w:val="006802DF"/>
    <w:rsid w:val="00683A81"/>
    <w:rsid w:val="006B58BA"/>
    <w:rsid w:val="006B6400"/>
    <w:rsid w:val="006C2052"/>
    <w:rsid w:val="006D1A7F"/>
    <w:rsid w:val="006D2900"/>
    <w:rsid w:val="00703C39"/>
    <w:rsid w:val="00710702"/>
    <w:rsid w:val="00713F2B"/>
    <w:rsid w:val="007A0FA7"/>
    <w:rsid w:val="007A1A81"/>
    <w:rsid w:val="007A77ED"/>
    <w:rsid w:val="007C7BA0"/>
    <w:rsid w:val="007F01F9"/>
    <w:rsid w:val="007F7C7B"/>
    <w:rsid w:val="0083209D"/>
    <w:rsid w:val="00842954"/>
    <w:rsid w:val="0087227A"/>
    <w:rsid w:val="00874A65"/>
    <w:rsid w:val="00890FF8"/>
    <w:rsid w:val="008C494B"/>
    <w:rsid w:val="008E2756"/>
    <w:rsid w:val="008F4454"/>
    <w:rsid w:val="00917541"/>
    <w:rsid w:val="009303B8"/>
    <w:rsid w:val="009375E3"/>
    <w:rsid w:val="00955AF2"/>
    <w:rsid w:val="009842AC"/>
    <w:rsid w:val="00997675"/>
    <w:rsid w:val="009B4638"/>
    <w:rsid w:val="009B7798"/>
    <w:rsid w:val="009F119B"/>
    <w:rsid w:val="009F2406"/>
    <w:rsid w:val="00A03C85"/>
    <w:rsid w:val="00A14339"/>
    <w:rsid w:val="00A20545"/>
    <w:rsid w:val="00A21DB0"/>
    <w:rsid w:val="00A324BD"/>
    <w:rsid w:val="00A40FCD"/>
    <w:rsid w:val="00A5017A"/>
    <w:rsid w:val="00A53000"/>
    <w:rsid w:val="00AA7E18"/>
    <w:rsid w:val="00AC59FA"/>
    <w:rsid w:val="00B05516"/>
    <w:rsid w:val="00B05E39"/>
    <w:rsid w:val="00B617C9"/>
    <w:rsid w:val="00B654F8"/>
    <w:rsid w:val="00B745E5"/>
    <w:rsid w:val="00BA3B63"/>
    <w:rsid w:val="00BA62F5"/>
    <w:rsid w:val="00BF6B5E"/>
    <w:rsid w:val="00C578F6"/>
    <w:rsid w:val="00CA3929"/>
    <w:rsid w:val="00CB788D"/>
    <w:rsid w:val="00CD4A15"/>
    <w:rsid w:val="00CD55D0"/>
    <w:rsid w:val="00CE11EB"/>
    <w:rsid w:val="00D2236C"/>
    <w:rsid w:val="00D337CE"/>
    <w:rsid w:val="00D406C7"/>
    <w:rsid w:val="00D569EE"/>
    <w:rsid w:val="00D65A40"/>
    <w:rsid w:val="00D7084C"/>
    <w:rsid w:val="00D9595F"/>
    <w:rsid w:val="00DA6EE0"/>
    <w:rsid w:val="00DB6C01"/>
    <w:rsid w:val="00DD5704"/>
    <w:rsid w:val="00DF20A4"/>
    <w:rsid w:val="00E75EE3"/>
    <w:rsid w:val="00E77875"/>
    <w:rsid w:val="00E904E1"/>
    <w:rsid w:val="00EB44C2"/>
    <w:rsid w:val="00EF269D"/>
    <w:rsid w:val="00F27A4F"/>
    <w:rsid w:val="00F4295B"/>
    <w:rsid w:val="00F4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DB184"/>
  <w15:docId w15:val="{1522B4B6-FD97-4D98-A062-F31781C9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11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1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11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1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F11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11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11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B5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8B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58BA"/>
  </w:style>
  <w:style w:type="paragraph" w:styleId="a6">
    <w:name w:val="footer"/>
    <w:basedOn w:val="a"/>
    <w:link w:val="a7"/>
    <w:uiPriority w:val="99"/>
    <w:unhideWhenUsed/>
    <w:rsid w:val="006B58B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58BA"/>
  </w:style>
  <w:style w:type="character" w:styleId="a8">
    <w:name w:val="Placeholder Text"/>
    <w:basedOn w:val="a0"/>
    <w:uiPriority w:val="99"/>
    <w:semiHidden/>
    <w:rsid w:val="000F4E1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F4E16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0F4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41" Type="http://schemas.openxmlformats.org/officeDocument/2006/relationships/image" Target="media/image35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A01E5-61EA-494B-9A1B-3ED380B9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3068</Words>
  <Characters>17491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Куршубадзе Р.З.</dc:creator>
  <cp:lastModifiedBy>Совет</cp:lastModifiedBy>
  <cp:revision>2</cp:revision>
  <cp:lastPrinted>2022-10-13T08:39:00Z</cp:lastPrinted>
  <dcterms:created xsi:type="dcterms:W3CDTF">2022-10-13T08:41:00Z</dcterms:created>
  <dcterms:modified xsi:type="dcterms:W3CDTF">2022-10-13T08:41:00Z</dcterms:modified>
</cp:coreProperties>
</file>